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F60" w:rsidRDefault="00371F60" w:rsidP="00371F60">
      <w:pPr>
        <w:jc w:val="center"/>
        <w:rPr>
          <w:b/>
        </w:rPr>
      </w:pPr>
      <w:bookmarkStart w:id="0" w:name="_GoBack"/>
      <w:bookmarkEnd w:id="0"/>
      <w:r>
        <w:rPr>
          <w:b/>
        </w:rPr>
        <w:t>Тезисы лекции</w:t>
      </w:r>
    </w:p>
    <w:p w:rsidR="00371F60" w:rsidRDefault="00371F60" w:rsidP="001612C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Тема:</w:t>
      </w:r>
      <w:r>
        <w:rPr>
          <w:b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«</w:t>
      </w:r>
      <w:r>
        <w:rPr>
          <w:rFonts w:ascii="Times New Roman" w:hAnsi="Times New Roman"/>
          <w:b/>
          <w:i/>
          <w:sz w:val="32"/>
          <w:szCs w:val="32"/>
        </w:rPr>
        <w:t xml:space="preserve">Основы </w:t>
      </w:r>
      <w:r w:rsidR="00707D8E">
        <w:rPr>
          <w:rFonts w:ascii="Times New Roman" w:hAnsi="Times New Roman"/>
          <w:b/>
          <w:i/>
          <w:sz w:val="32"/>
          <w:szCs w:val="32"/>
        </w:rPr>
        <w:t>обуч</w:t>
      </w:r>
      <w:r w:rsidR="002D0236">
        <w:rPr>
          <w:rFonts w:ascii="Times New Roman" w:hAnsi="Times New Roman"/>
          <w:b/>
          <w:i/>
          <w:sz w:val="32"/>
          <w:szCs w:val="32"/>
        </w:rPr>
        <w:t>е</w:t>
      </w:r>
      <w:r>
        <w:rPr>
          <w:rFonts w:ascii="Times New Roman" w:hAnsi="Times New Roman"/>
          <w:b/>
          <w:i/>
          <w:sz w:val="32"/>
          <w:szCs w:val="32"/>
        </w:rPr>
        <w:t>ния в сестринском деле»</w:t>
      </w:r>
    </w:p>
    <w:p w:rsidR="00371F60" w:rsidRDefault="00371F60" w:rsidP="00371F60"/>
    <w:p w:rsidR="00707D8E" w:rsidRDefault="00BA0046" w:rsidP="00BA0046">
      <w:pPr>
        <w:pStyle w:val="a3"/>
        <w:tabs>
          <w:tab w:val="left" w:pos="0"/>
        </w:tabs>
        <w:ind w:left="7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</w:p>
    <w:p w:rsidR="00BA0046" w:rsidRPr="00BA0046" w:rsidRDefault="00707D8E" w:rsidP="00BA0046">
      <w:pPr>
        <w:pStyle w:val="a3"/>
        <w:tabs>
          <w:tab w:val="left" w:pos="0"/>
        </w:tabs>
        <w:ind w:left="72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="00BA0046" w:rsidRPr="00BA0046">
        <w:rPr>
          <w:rFonts w:ascii="Times New Roman" w:hAnsi="Times New Roman"/>
          <w:sz w:val="24"/>
          <w:szCs w:val="24"/>
        </w:rPr>
        <w:t>Скажи мне – и я забуду</w:t>
      </w:r>
    </w:p>
    <w:p w:rsidR="00BA0046" w:rsidRPr="00BA0046" w:rsidRDefault="00BA0046" w:rsidP="00BA0046">
      <w:pPr>
        <w:pStyle w:val="a3"/>
        <w:tabs>
          <w:tab w:val="left" w:pos="0"/>
        </w:tabs>
        <w:ind w:left="720"/>
        <w:rPr>
          <w:rFonts w:ascii="Times New Roman" w:hAnsi="Times New Roman"/>
          <w:sz w:val="24"/>
          <w:szCs w:val="24"/>
        </w:rPr>
      </w:pPr>
      <w:r w:rsidRPr="00BA0046">
        <w:rPr>
          <w:rFonts w:ascii="Times New Roman" w:hAnsi="Times New Roman"/>
          <w:sz w:val="24"/>
          <w:szCs w:val="24"/>
        </w:rPr>
        <w:t xml:space="preserve">                                                                         покажи мне – и я запомню</w:t>
      </w:r>
    </w:p>
    <w:p w:rsidR="00BA0046" w:rsidRPr="00BA0046" w:rsidRDefault="00BA0046" w:rsidP="00BA0046">
      <w:pPr>
        <w:pStyle w:val="a3"/>
        <w:tabs>
          <w:tab w:val="left" w:pos="0"/>
        </w:tabs>
        <w:ind w:left="720"/>
        <w:rPr>
          <w:rFonts w:ascii="Times New Roman" w:hAnsi="Times New Roman"/>
          <w:sz w:val="24"/>
          <w:szCs w:val="24"/>
        </w:rPr>
      </w:pPr>
      <w:r w:rsidRPr="00BA0046">
        <w:rPr>
          <w:rFonts w:ascii="Times New Roman" w:hAnsi="Times New Roman"/>
          <w:sz w:val="24"/>
          <w:szCs w:val="24"/>
        </w:rPr>
        <w:t xml:space="preserve">                                                                         дай мне действовать самому   </w:t>
      </w:r>
    </w:p>
    <w:p w:rsidR="00BA0046" w:rsidRPr="00BA0046" w:rsidRDefault="00BA0046" w:rsidP="00BA0046">
      <w:pPr>
        <w:pStyle w:val="a3"/>
        <w:tabs>
          <w:tab w:val="left" w:pos="0"/>
        </w:tabs>
        <w:ind w:left="720"/>
        <w:rPr>
          <w:rFonts w:ascii="Times New Roman" w:hAnsi="Times New Roman"/>
          <w:sz w:val="24"/>
          <w:szCs w:val="24"/>
        </w:rPr>
      </w:pPr>
      <w:r w:rsidRPr="00BA0046">
        <w:rPr>
          <w:rFonts w:ascii="Times New Roman" w:hAnsi="Times New Roman"/>
          <w:sz w:val="24"/>
          <w:szCs w:val="24"/>
        </w:rPr>
        <w:t xml:space="preserve">                                                                         и я научусь.                            </w:t>
      </w:r>
    </w:p>
    <w:p w:rsidR="00BA0046" w:rsidRPr="00BA0046" w:rsidRDefault="00BA0046" w:rsidP="00BA0046">
      <w:pPr>
        <w:pStyle w:val="a3"/>
        <w:tabs>
          <w:tab w:val="left" w:pos="0"/>
        </w:tabs>
        <w:ind w:left="720"/>
        <w:jc w:val="center"/>
        <w:rPr>
          <w:rFonts w:ascii="Times New Roman" w:hAnsi="Times New Roman"/>
          <w:i/>
          <w:sz w:val="24"/>
          <w:szCs w:val="24"/>
        </w:rPr>
      </w:pPr>
      <w:r w:rsidRPr="00BA0046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Китайская пословица</w:t>
      </w:r>
    </w:p>
    <w:p w:rsidR="00BD5951" w:rsidRDefault="00BD5951" w:rsidP="00BA0046">
      <w:pPr>
        <w:jc w:val="right"/>
      </w:pPr>
    </w:p>
    <w:p w:rsidR="002D0236" w:rsidRPr="002D0236" w:rsidRDefault="002D0236" w:rsidP="002D0236">
      <w:pPr>
        <w:pStyle w:val="a3"/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b/>
          <w:i/>
          <w:sz w:val="24"/>
          <w:szCs w:val="24"/>
        </w:rPr>
        <w:t xml:space="preserve">Педагогика </w:t>
      </w:r>
      <w:r w:rsidRPr="002D0236">
        <w:rPr>
          <w:rFonts w:ascii="Times New Roman" w:hAnsi="Times New Roman"/>
          <w:i/>
          <w:sz w:val="24"/>
          <w:szCs w:val="24"/>
        </w:rPr>
        <w:t xml:space="preserve">- </w:t>
      </w:r>
      <w:r w:rsidRPr="002D0236">
        <w:rPr>
          <w:rFonts w:ascii="Times New Roman" w:hAnsi="Times New Roman"/>
          <w:sz w:val="24"/>
          <w:szCs w:val="24"/>
        </w:rPr>
        <w:t xml:space="preserve"> наука о воспитании человека, включает процесс образования и обучения.</w:t>
      </w:r>
    </w:p>
    <w:p w:rsidR="002D0236" w:rsidRPr="002D0236" w:rsidRDefault="002D0236" w:rsidP="002D0236">
      <w:pPr>
        <w:pStyle w:val="a3"/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b/>
          <w:i/>
          <w:sz w:val="24"/>
          <w:szCs w:val="24"/>
        </w:rPr>
        <w:t>Обучение</w:t>
      </w:r>
      <w:r w:rsidRPr="002D0236">
        <w:rPr>
          <w:rFonts w:ascii="Times New Roman" w:hAnsi="Times New Roman"/>
          <w:sz w:val="24"/>
          <w:szCs w:val="24"/>
        </w:rPr>
        <w:t xml:space="preserve"> – целенаправленно организованный, планомерно и систематически осуществляемый,  процесс овладения знаниями, умениями и навыками под руководством опытных лиц.</w:t>
      </w:r>
    </w:p>
    <w:p w:rsidR="002D0236" w:rsidRPr="002D0236" w:rsidRDefault="002D0236" w:rsidP="002D0236">
      <w:pPr>
        <w:pStyle w:val="a3"/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b/>
          <w:i/>
          <w:sz w:val="24"/>
          <w:szCs w:val="24"/>
        </w:rPr>
        <w:t>Обучение в сестринском деле</w:t>
      </w:r>
      <w:r w:rsidRPr="002D0236">
        <w:rPr>
          <w:rFonts w:ascii="Times New Roman" w:hAnsi="Times New Roman"/>
          <w:sz w:val="24"/>
          <w:szCs w:val="24"/>
        </w:rPr>
        <w:t xml:space="preserve"> – это целенаправленная деятельность медицинской сестры и пациента для получения знаний и формирования навыков у пациента.</w:t>
      </w:r>
    </w:p>
    <w:p w:rsidR="002D0236" w:rsidRPr="002D0236" w:rsidRDefault="002D0236" w:rsidP="002D0236">
      <w:pPr>
        <w:pStyle w:val="a3"/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</w:p>
    <w:p w:rsidR="008C5576" w:rsidRPr="008C5576" w:rsidRDefault="008C5576" w:rsidP="008C5576">
      <w:pPr>
        <w:pStyle w:val="a3"/>
        <w:tabs>
          <w:tab w:val="left" w:pos="0"/>
        </w:tabs>
        <w:ind w:firstLine="720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 xml:space="preserve">Процесс обучения пациента или его родственников зависит от профессионализма медицинской сестры, ее опыта, знаний и умений. </w:t>
      </w:r>
      <w:r>
        <w:rPr>
          <w:rFonts w:ascii="Times New Roman" w:hAnsi="Times New Roman"/>
          <w:sz w:val="24"/>
          <w:szCs w:val="24"/>
        </w:rPr>
        <w:t>Ведь она может выступить не только как специалист, но и как педагог-воспитатель, владеющий принципами медицинской этики и деонтологии, биоэтики и отличающийся культурой общения.</w:t>
      </w:r>
    </w:p>
    <w:p w:rsidR="00B82B46" w:rsidRPr="008C5576" w:rsidRDefault="002D0236" w:rsidP="008C5576">
      <w:pPr>
        <w:pStyle w:val="a3"/>
        <w:tabs>
          <w:tab w:val="left" w:pos="0"/>
        </w:tabs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</w:t>
      </w:r>
      <w:r w:rsidRPr="002D0236">
        <w:rPr>
          <w:rFonts w:ascii="Times New Roman" w:hAnsi="Times New Roman"/>
          <w:b/>
          <w:sz w:val="24"/>
          <w:szCs w:val="24"/>
        </w:rPr>
        <w:t xml:space="preserve"> обучения</w:t>
      </w:r>
      <w:r w:rsidRPr="002D0236">
        <w:rPr>
          <w:rFonts w:ascii="Times New Roman" w:hAnsi="Times New Roman"/>
          <w:sz w:val="24"/>
          <w:szCs w:val="24"/>
        </w:rPr>
        <w:t xml:space="preserve"> </w:t>
      </w:r>
      <w:r w:rsidRPr="002D0236">
        <w:rPr>
          <w:rFonts w:ascii="Times New Roman" w:hAnsi="Times New Roman"/>
          <w:b/>
          <w:sz w:val="24"/>
          <w:szCs w:val="24"/>
        </w:rPr>
        <w:t>в сестринском деле</w:t>
      </w:r>
    </w:p>
    <w:p w:rsidR="002D0236" w:rsidRDefault="002D0236" w:rsidP="002D0236">
      <w:pPr>
        <w:pStyle w:val="a3"/>
        <w:numPr>
          <w:ilvl w:val="1"/>
          <w:numId w:val="5"/>
        </w:numPr>
        <w:tabs>
          <w:tab w:val="left" w:pos="426"/>
        </w:tabs>
        <w:ind w:hanging="1440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Удовлетворять нару</w:t>
      </w:r>
      <w:r>
        <w:rPr>
          <w:rFonts w:ascii="Times New Roman" w:hAnsi="Times New Roman"/>
          <w:sz w:val="24"/>
          <w:szCs w:val="24"/>
        </w:rPr>
        <w:t xml:space="preserve">шенные потребности пациента, </w:t>
      </w:r>
      <w:r w:rsidRPr="002D0236">
        <w:rPr>
          <w:rFonts w:ascii="Times New Roman" w:hAnsi="Times New Roman"/>
          <w:sz w:val="24"/>
          <w:szCs w:val="24"/>
        </w:rPr>
        <w:t>обучить пациента самоуходу.</w:t>
      </w:r>
    </w:p>
    <w:p w:rsidR="002D0236" w:rsidRDefault="002D0236" w:rsidP="002D0236">
      <w:pPr>
        <w:pStyle w:val="a3"/>
        <w:numPr>
          <w:ilvl w:val="1"/>
          <w:numId w:val="5"/>
        </w:numPr>
        <w:tabs>
          <w:tab w:val="left" w:pos="426"/>
        </w:tabs>
        <w:ind w:hanging="1440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Адаптировать пациента к болезни и способствовать повышению его качества жизни.</w:t>
      </w:r>
    </w:p>
    <w:p w:rsidR="008C5576" w:rsidRPr="008C5576" w:rsidRDefault="002D0236" w:rsidP="002D0236">
      <w:pPr>
        <w:pStyle w:val="a3"/>
        <w:numPr>
          <w:ilvl w:val="1"/>
          <w:numId w:val="5"/>
        </w:numPr>
        <w:tabs>
          <w:tab w:val="left" w:pos="426"/>
        </w:tabs>
        <w:ind w:hanging="1440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Пропагандировать здоровый образ жизни или корректировать существующий.</w:t>
      </w:r>
    </w:p>
    <w:p w:rsidR="002D0236" w:rsidRPr="002D0236" w:rsidRDefault="002D0236" w:rsidP="002D0236">
      <w:pPr>
        <w:pStyle w:val="a3"/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b/>
          <w:i/>
          <w:sz w:val="24"/>
          <w:szCs w:val="24"/>
        </w:rPr>
        <w:t>Цель</w:t>
      </w:r>
      <w:r w:rsidRPr="002D0236">
        <w:rPr>
          <w:rFonts w:ascii="Times New Roman" w:hAnsi="Times New Roman"/>
          <w:sz w:val="24"/>
          <w:szCs w:val="24"/>
        </w:rPr>
        <w:t xml:space="preserve"> </w:t>
      </w:r>
      <w:r w:rsidRPr="002D0236">
        <w:rPr>
          <w:rFonts w:ascii="Times New Roman" w:hAnsi="Times New Roman"/>
          <w:b/>
          <w:sz w:val="24"/>
          <w:szCs w:val="24"/>
        </w:rPr>
        <w:t>обучения</w:t>
      </w:r>
      <w:r w:rsidRPr="002D0236">
        <w:rPr>
          <w:rFonts w:ascii="Times New Roman" w:hAnsi="Times New Roman"/>
          <w:sz w:val="24"/>
          <w:szCs w:val="24"/>
        </w:rPr>
        <w:t xml:space="preserve"> </w:t>
      </w:r>
      <w:r w:rsidRPr="002D0236">
        <w:rPr>
          <w:rFonts w:ascii="Times New Roman" w:hAnsi="Times New Roman"/>
          <w:b/>
          <w:sz w:val="24"/>
          <w:szCs w:val="24"/>
        </w:rPr>
        <w:t>в сестринском деле</w:t>
      </w:r>
      <w:r w:rsidRPr="002D0236">
        <w:rPr>
          <w:rFonts w:ascii="Times New Roman" w:hAnsi="Times New Roman"/>
          <w:sz w:val="24"/>
          <w:szCs w:val="24"/>
        </w:rPr>
        <w:t xml:space="preserve"> – обеспечить достойную жизнь пациенту в новых для него условиях в связи с заболеванием, чтобы жить в гармонии с окружающей средой.</w:t>
      </w:r>
    </w:p>
    <w:p w:rsidR="002D0236" w:rsidRPr="002D0236" w:rsidRDefault="002D0236" w:rsidP="002D0236">
      <w:pPr>
        <w:pStyle w:val="a3"/>
        <w:tabs>
          <w:tab w:val="left" w:pos="0"/>
        </w:tabs>
        <w:ind w:firstLine="720"/>
        <w:jc w:val="both"/>
        <w:rPr>
          <w:rFonts w:ascii="Times New Roman" w:hAnsi="Times New Roman"/>
          <w:sz w:val="24"/>
          <w:szCs w:val="24"/>
        </w:rPr>
      </w:pPr>
    </w:p>
    <w:p w:rsidR="008C5576" w:rsidRPr="008C5576" w:rsidRDefault="008C5576" w:rsidP="008C5576">
      <w:pPr>
        <w:pStyle w:val="a3"/>
        <w:tabs>
          <w:tab w:val="left" w:pos="0"/>
        </w:tabs>
        <w:jc w:val="center"/>
        <w:outlineLvl w:val="0"/>
        <w:rPr>
          <w:rFonts w:ascii="Times New Roman" w:hAnsi="Times New Roman"/>
          <w:b/>
          <w:i/>
          <w:sz w:val="24"/>
          <w:szCs w:val="24"/>
        </w:rPr>
      </w:pPr>
      <w:r w:rsidRPr="002D0236">
        <w:rPr>
          <w:rFonts w:ascii="Times New Roman" w:hAnsi="Times New Roman"/>
          <w:b/>
          <w:i/>
          <w:sz w:val="24"/>
          <w:szCs w:val="24"/>
        </w:rPr>
        <w:t>Сферы обучения</w:t>
      </w:r>
    </w:p>
    <w:p w:rsidR="008C5576" w:rsidRPr="002D0236" w:rsidRDefault="008C5576" w:rsidP="008C5576">
      <w:pPr>
        <w:pStyle w:val="a3"/>
        <w:numPr>
          <w:ilvl w:val="1"/>
          <w:numId w:val="12"/>
        </w:numPr>
        <w:tabs>
          <w:tab w:val="clear" w:pos="1440"/>
          <w:tab w:val="left" w:pos="0"/>
          <w:tab w:val="num" w:pos="426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C5576">
        <w:rPr>
          <w:rFonts w:ascii="Times New Roman" w:hAnsi="Times New Roman"/>
          <w:b/>
          <w:i/>
          <w:sz w:val="24"/>
          <w:szCs w:val="24"/>
        </w:rPr>
        <w:t>Познавательная</w:t>
      </w:r>
      <w:r w:rsidRPr="002D0236">
        <w:rPr>
          <w:rFonts w:ascii="Times New Roman" w:hAnsi="Times New Roman"/>
          <w:sz w:val="24"/>
          <w:szCs w:val="24"/>
        </w:rPr>
        <w:t xml:space="preserve"> -  человек узнает и понимает новые факты, анализирует информацию, отличает главную (приоритетную) информацию  от второстепенной. </w:t>
      </w:r>
    </w:p>
    <w:p w:rsidR="008C5576" w:rsidRPr="002D0236" w:rsidRDefault="008C5576" w:rsidP="008C5576">
      <w:pPr>
        <w:pStyle w:val="a3"/>
        <w:numPr>
          <w:ilvl w:val="1"/>
          <w:numId w:val="12"/>
        </w:numPr>
        <w:tabs>
          <w:tab w:val="clear" w:pos="1440"/>
          <w:tab w:val="left" w:pos="0"/>
          <w:tab w:val="num" w:pos="426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C5576">
        <w:rPr>
          <w:rFonts w:ascii="Times New Roman" w:hAnsi="Times New Roman"/>
          <w:b/>
          <w:i/>
          <w:sz w:val="24"/>
          <w:szCs w:val="24"/>
        </w:rPr>
        <w:t>Эмоциональная</w:t>
      </w:r>
      <w:r w:rsidRPr="002D0236">
        <w:rPr>
          <w:rFonts w:ascii="Times New Roman" w:hAnsi="Times New Roman"/>
          <w:i/>
          <w:sz w:val="24"/>
          <w:szCs w:val="24"/>
        </w:rPr>
        <w:t xml:space="preserve"> </w:t>
      </w:r>
      <w:r w:rsidRPr="002D0236">
        <w:rPr>
          <w:rFonts w:ascii="Times New Roman" w:hAnsi="Times New Roman"/>
          <w:sz w:val="24"/>
          <w:szCs w:val="24"/>
        </w:rPr>
        <w:t>– получив информацию, человек изменяет свое поведение, выражая это чувствами, мыслями, мнением, оценкой фактов. Он активно слушает и реагирует вербально и не вербально.</w:t>
      </w:r>
    </w:p>
    <w:p w:rsidR="008C5576" w:rsidRPr="002D0236" w:rsidRDefault="008C5576" w:rsidP="008C5576">
      <w:pPr>
        <w:pStyle w:val="a3"/>
        <w:numPr>
          <w:ilvl w:val="1"/>
          <w:numId w:val="12"/>
        </w:numPr>
        <w:tabs>
          <w:tab w:val="clear" w:pos="1440"/>
          <w:tab w:val="left" w:pos="0"/>
          <w:tab w:val="num" w:pos="426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C5576">
        <w:rPr>
          <w:rFonts w:ascii="Times New Roman" w:hAnsi="Times New Roman"/>
          <w:b/>
          <w:i/>
          <w:sz w:val="24"/>
          <w:szCs w:val="24"/>
        </w:rPr>
        <w:t>Психомоторная</w:t>
      </w:r>
      <w:r w:rsidRPr="002D0236">
        <w:rPr>
          <w:rFonts w:ascii="Times New Roman" w:hAnsi="Times New Roman"/>
          <w:i/>
          <w:sz w:val="24"/>
          <w:szCs w:val="24"/>
        </w:rPr>
        <w:t xml:space="preserve"> </w:t>
      </w:r>
      <w:r w:rsidRPr="002D0236">
        <w:rPr>
          <w:rFonts w:ascii="Times New Roman" w:hAnsi="Times New Roman"/>
          <w:sz w:val="24"/>
          <w:szCs w:val="24"/>
        </w:rPr>
        <w:t>– человек обладает умениям</w:t>
      </w:r>
      <w:r w:rsidR="00D34BE2">
        <w:rPr>
          <w:rFonts w:ascii="Times New Roman" w:hAnsi="Times New Roman"/>
          <w:sz w:val="24"/>
          <w:szCs w:val="24"/>
        </w:rPr>
        <w:t>и</w:t>
      </w:r>
      <w:r w:rsidRPr="002D0236">
        <w:rPr>
          <w:rFonts w:ascii="Times New Roman" w:hAnsi="Times New Roman"/>
          <w:sz w:val="24"/>
          <w:szCs w:val="24"/>
        </w:rPr>
        <w:t>.  Благодаря умственной и мышечной деятельности, он обучился новым движениям, уверенно выполняет необходимые действия. Готов психологически, физически и эмоционально к выполнению действий.</w:t>
      </w:r>
    </w:p>
    <w:p w:rsidR="008C5576" w:rsidRDefault="008C5576" w:rsidP="008C5576">
      <w:pPr>
        <w:pStyle w:val="a3"/>
        <w:tabs>
          <w:tab w:val="left" w:pos="0"/>
          <w:tab w:val="num" w:pos="426"/>
        </w:tabs>
        <w:ind w:left="426" w:hanging="426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8C5576" w:rsidRDefault="008C5576" w:rsidP="008C5576">
      <w:pPr>
        <w:pStyle w:val="a3"/>
        <w:tabs>
          <w:tab w:val="num" w:pos="0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Функции обучения</w:t>
      </w:r>
    </w:p>
    <w:p w:rsidR="008C5576" w:rsidRDefault="008C5576" w:rsidP="008C5576">
      <w:pPr>
        <w:pStyle w:val="a3"/>
        <w:numPr>
          <w:ilvl w:val="0"/>
          <w:numId w:val="21"/>
        </w:numPr>
        <w:tabs>
          <w:tab w:val="left" w:pos="0"/>
        </w:tabs>
        <w:ind w:left="426" w:hanging="426"/>
        <w:jc w:val="both"/>
        <w:outlineLvl w:val="0"/>
        <w:rPr>
          <w:rFonts w:ascii="Times New Roman" w:hAnsi="Times New Roman"/>
          <w:sz w:val="24"/>
          <w:szCs w:val="24"/>
        </w:rPr>
      </w:pPr>
      <w:r w:rsidRPr="008C5576">
        <w:rPr>
          <w:rFonts w:ascii="Times New Roman" w:hAnsi="Times New Roman"/>
          <w:b/>
          <w:i/>
          <w:sz w:val="24"/>
          <w:szCs w:val="24"/>
        </w:rPr>
        <w:t>Познавательная</w:t>
      </w:r>
      <w:r>
        <w:rPr>
          <w:rFonts w:ascii="Times New Roman" w:hAnsi="Times New Roman"/>
          <w:sz w:val="24"/>
          <w:szCs w:val="24"/>
        </w:rPr>
        <w:t xml:space="preserve"> – стремление к получению и приобретению умений и навыков (навык – высшее проявление умения, способность выполнять действия самостоятельно).</w:t>
      </w:r>
    </w:p>
    <w:p w:rsidR="008C5576" w:rsidRDefault="008C5576" w:rsidP="008C5576">
      <w:pPr>
        <w:pStyle w:val="a3"/>
        <w:numPr>
          <w:ilvl w:val="0"/>
          <w:numId w:val="21"/>
        </w:numPr>
        <w:tabs>
          <w:tab w:val="left" w:pos="0"/>
        </w:tabs>
        <w:ind w:left="426" w:hanging="426"/>
        <w:jc w:val="both"/>
        <w:outlineLvl w:val="0"/>
        <w:rPr>
          <w:rFonts w:ascii="Times New Roman" w:hAnsi="Times New Roman"/>
          <w:sz w:val="24"/>
          <w:szCs w:val="24"/>
        </w:rPr>
      </w:pPr>
      <w:r w:rsidRPr="008C5576">
        <w:rPr>
          <w:rFonts w:ascii="Times New Roman" w:hAnsi="Times New Roman"/>
          <w:b/>
          <w:i/>
          <w:sz w:val="24"/>
          <w:szCs w:val="24"/>
        </w:rPr>
        <w:t>Развивающая –</w:t>
      </w:r>
      <w:r>
        <w:rPr>
          <w:rFonts w:ascii="Times New Roman" w:hAnsi="Times New Roman"/>
          <w:sz w:val="24"/>
          <w:szCs w:val="24"/>
        </w:rPr>
        <w:t xml:space="preserve"> способность применить знания и умения на практике.</w:t>
      </w:r>
    </w:p>
    <w:p w:rsidR="008C5576" w:rsidRPr="008C5576" w:rsidRDefault="008C5576" w:rsidP="008C5576">
      <w:pPr>
        <w:pStyle w:val="a3"/>
        <w:numPr>
          <w:ilvl w:val="0"/>
          <w:numId w:val="21"/>
        </w:numPr>
        <w:tabs>
          <w:tab w:val="left" w:pos="0"/>
        </w:tabs>
        <w:ind w:left="426" w:hanging="426"/>
        <w:jc w:val="both"/>
        <w:outlineLvl w:val="0"/>
        <w:rPr>
          <w:rFonts w:ascii="Times New Roman" w:hAnsi="Times New Roman"/>
          <w:sz w:val="24"/>
          <w:szCs w:val="24"/>
        </w:rPr>
      </w:pPr>
      <w:r w:rsidRPr="008C5576">
        <w:rPr>
          <w:rFonts w:ascii="Times New Roman" w:hAnsi="Times New Roman"/>
          <w:b/>
          <w:i/>
          <w:sz w:val="24"/>
          <w:szCs w:val="24"/>
        </w:rPr>
        <w:t xml:space="preserve">Воспитательная </w:t>
      </w:r>
      <w:r>
        <w:rPr>
          <w:rFonts w:ascii="Times New Roman" w:hAnsi="Times New Roman"/>
          <w:sz w:val="24"/>
          <w:szCs w:val="24"/>
        </w:rPr>
        <w:t>– целенаправленное развитие личности.</w:t>
      </w:r>
    </w:p>
    <w:p w:rsidR="008C5576" w:rsidRDefault="008C5576" w:rsidP="008C5576">
      <w:pPr>
        <w:pStyle w:val="a3"/>
        <w:tabs>
          <w:tab w:val="left" w:pos="0"/>
        </w:tabs>
        <w:ind w:left="426" w:hanging="426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054941" w:rsidRPr="002D0236" w:rsidRDefault="00054941" w:rsidP="005A3C45">
      <w:pPr>
        <w:pStyle w:val="a3"/>
        <w:tabs>
          <w:tab w:val="left" w:pos="0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54941">
        <w:rPr>
          <w:rFonts w:ascii="Times New Roman" w:hAnsi="Times New Roman"/>
          <w:b/>
          <w:sz w:val="24"/>
          <w:szCs w:val="24"/>
        </w:rPr>
        <w:t>Способы обучения</w:t>
      </w:r>
    </w:p>
    <w:p w:rsidR="00054941" w:rsidRPr="002D0236" w:rsidRDefault="00054941" w:rsidP="00054941">
      <w:pPr>
        <w:pStyle w:val="a3"/>
        <w:numPr>
          <w:ilvl w:val="2"/>
          <w:numId w:val="12"/>
        </w:numPr>
        <w:tabs>
          <w:tab w:val="left" w:pos="0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54941">
        <w:rPr>
          <w:rFonts w:ascii="Times New Roman" w:hAnsi="Times New Roman"/>
          <w:b/>
          <w:sz w:val="24"/>
          <w:szCs w:val="24"/>
        </w:rPr>
        <w:t>Формальные</w:t>
      </w:r>
      <w:r w:rsidRPr="002D0236">
        <w:rPr>
          <w:rFonts w:ascii="Times New Roman" w:hAnsi="Times New Roman"/>
          <w:i/>
          <w:sz w:val="24"/>
          <w:szCs w:val="24"/>
        </w:rPr>
        <w:t xml:space="preserve"> </w:t>
      </w:r>
      <w:r w:rsidRPr="002D0236">
        <w:rPr>
          <w:rFonts w:ascii="Times New Roman" w:hAnsi="Times New Roman"/>
          <w:b/>
          <w:i/>
          <w:sz w:val="24"/>
          <w:szCs w:val="24"/>
        </w:rPr>
        <w:t>–</w:t>
      </w:r>
      <w:r w:rsidRPr="002D0236">
        <w:rPr>
          <w:rFonts w:ascii="Times New Roman" w:hAnsi="Times New Roman"/>
          <w:b/>
          <w:sz w:val="24"/>
          <w:szCs w:val="24"/>
        </w:rPr>
        <w:t xml:space="preserve"> </w:t>
      </w:r>
      <w:r w:rsidRPr="002D0236">
        <w:rPr>
          <w:rFonts w:ascii="Times New Roman" w:hAnsi="Times New Roman"/>
          <w:sz w:val="24"/>
          <w:szCs w:val="24"/>
        </w:rPr>
        <w:t>официальные. Цели для них задаются извне, вышестоящими инстанциями. Среди них различают:</w:t>
      </w:r>
    </w:p>
    <w:p w:rsidR="00054941" w:rsidRPr="002D0236" w:rsidRDefault="00054941" w:rsidP="00054941">
      <w:pPr>
        <w:pStyle w:val="a3"/>
        <w:numPr>
          <w:ilvl w:val="0"/>
          <w:numId w:val="13"/>
        </w:num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054941">
        <w:rPr>
          <w:rFonts w:ascii="Times New Roman" w:hAnsi="Times New Roman"/>
          <w:b/>
          <w:i/>
          <w:sz w:val="24"/>
          <w:szCs w:val="24"/>
        </w:rPr>
        <w:t>фронтальные</w:t>
      </w:r>
      <w:r w:rsidRPr="002D0236">
        <w:rPr>
          <w:rFonts w:ascii="Times New Roman" w:hAnsi="Times New Roman"/>
          <w:i/>
          <w:sz w:val="24"/>
          <w:szCs w:val="24"/>
        </w:rPr>
        <w:t xml:space="preserve"> </w:t>
      </w:r>
      <w:r w:rsidRPr="002D0236">
        <w:rPr>
          <w:rFonts w:ascii="Times New Roman" w:hAnsi="Times New Roman"/>
          <w:sz w:val="24"/>
          <w:szCs w:val="24"/>
        </w:rPr>
        <w:t>– занятия по усвоению и овладению новыми знаниями и умениями (лекции, санитарные бюллетени);</w:t>
      </w:r>
    </w:p>
    <w:p w:rsidR="00054941" w:rsidRPr="002D0236" w:rsidRDefault="00054941" w:rsidP="00054941">
      <w:pPr>
        <w:pStyle w:val="a3"/>
        <w:numPr>
          <w:ilvl w:val="0"/>
          <w:numId w:val="13"/>
        </w:num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054941">
        <w:rPr>
          <w:rFonts w:ascii="Times New Roman" w:hAnsi="Times New Roman"/>
          <w:b/>
          <w:i/>
          <w:sz w:val="24"/>
          <w:szCs w:val="24"/>
        </w:rPr>
        <w:lastRenderedPageBreak/>
        <w:t>групповые</w:t>
      </w:r>
      <w:r w:rsidRPr="002D0236">
        <w:rPr>
          <w:rFonts w:ascii="Times New Roman" w:hAnsi="Times New Roman"/>
          <w:sz w:val="24"/>
          <w:szCs w:val="24"/>
        </w:rPr>
        <w:t xml:space="preserve"> – занятия с небольшими группами (школы здоровья, «Астма-школа», школа для страдающих гипертонической болезнью и др.);</w:t>
      </w:r>
    </w:p>
    <w:p w:rsidR="00054941" w:rsidRPr="002D0236" w:rsidRDefault="00054941" w:rsidP="00054941">
      <w:pPr>
        <w:pStyle w:val="a3"/>
        <w:numPr>
          <w:ilvl w:val="0"/>
          <w:numId w:val="13"/>
        </w:num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054941">
        <w:rPr>
          <w:rFonts w:ascii="Times New Roman" w:hAnsi="Times New Roman"/>
          <w:b/>
          <w:i/>
          <w:sz w:val="24"/>
          <w:szCs w:val="24"/>
        </w:rPr>
        <w:t>индивидуальные</w:t>
      </w:r>
      <w:r w:rsidRPr="002D0236">
        <w:rPr>
          <w:rFonts w:ascii="Times New Roman" w:hAnsi="Times New Roman"/>
          <w:i/>
          <w:sz w:val="24"/>
          <w:szCs w:val="24"/>
        </w:rPr>
        <w:t xml:space="preserve"> </w:t>
      </w:r>
      <w:r w:rsidRPr="002D0236">
        <w:rPr>
          <w:rFonts w:ascii="Times New Roman" w:hAnsi="Times New Roman"/>
          <w:sz w:val="24"/>
          <w:szCs w:val="24"/>
        </w:rPr>
        <w:t>– тематические беседы (например, о рациональном питании), практические занятия (обучение навыкам самоухода, уходу за тяжелобольным, приему лекарственных препаратов и др.).</w:t>
      </w:r>
    </w:p>
    <w:p w:rsidR="00054941" w:rsidRPr="002D0236" w:rsidRDefault="00054941" w:rsidP="00054941">
      <w:pPr>
        <w:pStyle w:val="a3"/>
        <w:numPr>
          <w:ilvl w:val="0"/>
          <w:numId w:val="12"/>
        </w:numPr>
        <w:tabs>
          <w:tab w:val="left" w:pos="0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54941">
        <w:rPr>
          <w:rFonts w:ascii="Times New Roman" w:hAnsi="Times New Roman"/>
          <w:b/>
          <w:sz w:val="24"/>
          <w:szCs w:val="24"/>
        </w:rPr>
        <w:t>Неформальные</w:t>
      </w:r>
      <w:r w:rsidRPr="002D0236">
        <w:rPr>
          <w:rFonts w:ascii="Times New Roman" w:hAnsi="Times New Roman"/>
          <w:sz w:val="24"/>
          <w:szCs w:val="24"/>
        </w:rPr>
        <w:t xml:space="preserve"> – неофициальные, без чьего-либо указания. </w:t>
      </w:r>
    </w:p>
    <w:p w:rsidR="00054941" w:rsidRPr="002D0236" w:rsidRDefault="00054941" w:rsidP="00054941">
      <w:pPr>
        <w:pStyle w:val="a3"/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</w:p>
    <w:p w:rsidR="00054941" w:rsidRPr="00054941" w:rsidRDefault="00054941" w:rsidP="00054941">
      <w:pPr>
        <w:pStyle w:val="a3"/>
        <w:tabs>
          <w:tab w:val="left" w:pos="0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54941">
        <w:rPr>
          <w:rFonts w:ascii="Times New Roman" w:hAnsi="Times New Roman"/>
          <w:b/>
          <w:sz w:val="24"/>
          <w:szCs w:val="24"/>
        </w:rPr>
        <w:t>Методы обучения</w:t>
      </w:r>
    </w:p>
    <w:p w:rsidR="00054941" w:rsidRPr="002D0236" w:rsidRDefault="00054941" w:rsidP="00054941">
      <w:pPr>
        <w:pStyle w:val="a3"/>
        <w:numPr>
          <w:ilvl w:val="0"/>
          <w:numId w:val="22"/>
        </w:numPr>
        <w:tabs>
          <w:tab w:val="left" w:pos="0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54941">
        <w:rPr>
          <w:rFonts w:ascii="Times New Roman" w:hAnsi="Times New Roman"/>
          <w:b/>
          <w:i/>
          <w:sz w:val="24"/>
          <w:szCs w:val="24"/>
        </w:rPr>
        <w:t>Словесный</w:t>
      </w:r>
      <w:r w:rsidRPr="002D0236">
        <w:rPr>
          <w:rFonts w:ascii="Times New Roman" w:hAnsi="Times New Roman"/>
          <w:i/>
          <w:sz w:val="24"/>
          <w:szCs w:val="24"/>
        </w:rPr>
        <w:t xml:space="preserve"> </w:t>
      </w:r>
      <w:r w:rsidRPr="002D0236">
        <w:rPr>
          <w:rFonts w:ascii="Times New Roman" w:hAnsi="Times New Roman"/>
          <w:sz w:val="24"/>
          <w:szCs w:val="24"/>
        </w:rPr>
        <w:t>– разъяснение, беседа, диспут, мини-лекция.</w:t>
      </w:r>
    </w:p>
    <w:p w:rsidR="00054941" w:rsidRPr="002D0236" w:rsidRDefault="00054941" w:rsidP="00054941">
      <w:pPr>
        <w:pStyle w:val="a3"/>
        <w:numPr>
          <w:ilvl w:val="0"/>
          <w:numId w:val="22"/>
        </w:numPr>
        <w:tabs>
          <w:tab w:val="left" w:pos="0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54941">
        <w:rPr>
          <w:rFonts w:ascii="Times New Roman" w:hAnsi="Times New Roman"/>
          <w:b/>
          <w:i/>
          <w:sz w:val="24"/>
          <w:szCs w:val="24"/>
        </w:rPr>
        <w:t>Наглядный</w:t>
      </w:r>
      <w:r w:rsidRPr="002D0236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D0236">
        <w:rPr>
          <w:rFonts w:ascii="Times New Roman" w:hAnsi="Times New Roman"/>
          <w:sz w:val="24"/>
          <w:szCs w:val="24"/>
        </w:rPr>
        <w:t>– использование речи, мимики, жестикуляции, изображения на доске, рисунков, таблиц, схем, макетов, плакатов,  предметов ухода, муляжей, фантомов, технических средств (кино, видео-магнитофон, мультимедиа – проектор) и т.д..</w:t>
      </w:r>
    </w:p>
    <w:p w:rsidR="00054941" w:rsidRPr="002D0236" w:rsidRDefault="00054941" w:rsidP="00054941">
      <w:pPr>
        <w:pStyle w:val="a3"/>
        <w:numPr>
          <w:ilvl w:val="0"/>
          <w:numId w:val="22"/>
        </w:numPr>
        <w:tabs>
          <w:tab w:val="left" w:pos="0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54941">
        <w:rPr>
          <w:rFonts w:ascii="Times New Roman" w:hAnsi="Times New Roman"/>
          <w:b/>
          <w:i/>
          <w:sz w:val="24"/>
          <w:szCs w:val="24"/>
        </w:rPr>
        <w:t>Практический</w:t>
      </w:r>
      <w:r w:rsidRPr="002D0236">
        <w:rPr>
          <w:rFonts w:ascii="Times New Roman" w:hAnsi="Times New Roman"/>
          <w:sz w:val="24"/>
          <w:szCs w:val="24"/>
        </w:rPr>
        <w:t xml:space="preserve"> – отработка манипуляций: выполнение инъекций, измерение артериального давления и т.д.</w:t>
      </w:r>
    </w:p>
    <w:p w:rsidR="00054941" w:rsidRPr="002D0236" w:rsidRDefault="00054941" w:rsidP="00054941">
      <w:pPr>
        <w:pStyle w:val="a3"/>
        <w:tabs>
          <w:tab w:val="left" w:pos="0"/>
        </w:tabs>
        <w:jc w:val="center"/>
        <w:rPr>
          <w:rFonts w:ascii="Times New Roman" w:hAnsi="Times New Roman"/>
          <w:sz w:val="24"/>
          <w:szCs w:val="24"/>
        </w:rPr>
      </w:pPr>
    </w:p>
    <w:p w:rsidR="00054941" w:rsidRPr="00054941" w:rsidRDefault="00054941" w:rsidP="00054941">
      <w:pPr>
        <w:pStyle w:val="a3"/>
        <w:tabs>
          <w:tab w:val="left" w:pos="0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54941">
        <w:rPr>
          <w:rFonts w:ascii="Times New Roman" w:hAnsi="Times New Roman"/>
          <w:b/>
          <w:sz w:val="24"/>
          <w:szCs w:val="24"/>
        </w:rPr>
        <w:t>Приемы обучения</w:t>
      </w:r>
    </w:p>
    <w:p w:rsidR="00054941" w:rsidRPr="002D0236" w:rsidRDefault="00054941" w:rsidP="00054941">
      <w:pPr>
        <w:pStyle w:val="a3"/>
        <w:numPr>
          <w:ilvl w:val="3"/>
          <w:numId w:val="23"/>
        </w:numPr>
        <w:tabs>
          <w:tab w:val="left" w:pos="0"/>
        </w:tabs>
        <w:ind w:left="284" w:hanging="284"/>
        <w:rPr>
          <w:rFonts w:ascii="Times New Roman" w:hAnsi="Times New Roman"/>
          <w:sz w:val="24"/>
          <w:szCs w:val="24"/>
        </w:rPr>
      </w:pPr>
      <w:r w:rsidRPr="00054941">
        <w:rPr>
          <w:rFonts w:ascii="Times New Roman" w:hAnsi="Times New Roman"/>
          <w:b/>
          <w:i/>
          <w:sz w:val="24"/>
          <w:szCs w:val="24"/>
        </w:rPr>
        <w:t>Наблюдение</w:t>
      </w:r>
      <w:r w:rsidRPr="002D0236">
        <w:rPr>
          <w:rFonts w:ascii="Times New Roman" w:hAnsi="Times New Roman"/>
          <w:sz w:val="24"/>
          <w:szCs w:val="24"/>
        </w:rPr>
        <w:t xml:space="preserve"> – восприятие.</w:t>
      </w:r>
    </w:p>
    <w:p w:rsidR="00054941" w:rsidRPr="002D0236" w:rsidRDefault="00054941" w:rsidP="00054941">
      <w:pPr>
        <w:pStyle w:val="a3"/>
        <w:numPr>
          <w:ilvl w:val="3"/>
          <w:numId w:val="23"/>
        </w:numPr>
        <w:tabs>
          <w:tab w:val="left" w:pos="0"/>
        </w:tabs>
        <w:ind w:left="284" w:hanging="284"/>
        <w:rPr>
          <w:rFonts w:ascii="Times New Roman" w:hAnsi="Times New Roman"/>
          <w:sz w:val="24"/>
          <w:szCs w:val="24"/>
        </w:rPr>
      </w:pPr>
      <w:r w:rsidRPr="00054941">
        <w:rPr>
          <w:rFonts w:ascii="Times New Roman" w:hAnsi="Times New Roman"/>
          <w:b/>
          <w:i/>
          <w:sz w:val="24"/>
          <w:szCs w:val="24"/>
        </w:rPr>
        <w:t>Запоминание</w:t>
      </w:r>
      <w:r w:rsidRPr="00054941">
        <w:rPr>
          <w:rFonts w:ascii="Times New Roman" w:hAnsi="Times New Roman"/>
          <w:b/>
          <w:sz w:val="24"/>
          <w:szCs w:val="24"/>
        </w:rPr>
        <w:t xml:space="preserve"> –</w:t>
      </w:r>
      <w:r w:rsidRPr="002D0236">
        <w:rPr>
          <w:rFonts w:ascii="Times New Roman" w:hAnsi="Times New Roman"/>
          <w:sz w:val="24"/>
          <w:szCs w:val="24"/>
        </w:rPr>
        <w:t xml:space="preserve"> повторение.</w:t>
      </w:r>
    </w:p>
    <w:p w:rsidR="00054941" w:rsidRPr="002D0236" w:rsidRDefault="00054941" w:rsidP="00054941">
      <w:pPr>
        <w:pStyle w:val="a3"/>
        <w:numPr>
          <w:ilvl w:val="3"/>
          <w:numId w:val="23"/>
        </w:numPr>
        <w:tabs>
          <w:tab w:val="left" w:pos="0"/>
        </w:tabs>
        <w:ind w:left="284" w:hanging="284"/>
        <w:rPr>
          <w:rFonts w:ascii="Times New Roman" w:hAnsi="Times New Roman"/>
          <w:sz w:val="24"/>
          <w:szCs w:val="24"/>
        </w:rPr>
      </w:pPr>
      <w:r w:rsidRPr="00054941">
        <w:rPr>
          <w:rFonts w:ascii="Times New Roman" w:hAnsi="Times New Roman"/>
          <w:b/>
          <w:i/>
          <w:sz w:val="24"/>
          <w:szCs w:val="24"/>
        </w:rPr>
        <w:t>Анализ</w:t>
      </w:r>
      <w:r w:rsidRPr="002D0236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D0236">
        <w:rPr>
          <w:rFonts w:ascii="Times New Roman" w:hAnsi="Times New Roman"/>
          <w:sz w:val="24"/>
          <w:szCs w:val="24"/>
        </w:rPr>
        <w:t>– обобщение, коррекция.</w:t>
      </w:r>
    </w:p>
    <w:p w:rsidR="00054941" w:rsidRPr="002D0236" w:rsidRDefault="00054941" w:rsidP="00054941">
      <w:pPr>
        <w:pStyle w:val="a3"/>
        <w:tabs>
          <w:tab w:val="left" w:pos="0"/>
        </w:tabs>
        <w:ind w:left="284" w:hanging="284"/>
        <w:rPr>
          <w:rFonts w:ascii="Times New Roman" w:hAnsi="Times New Roman"/>
          <w:b/>
          <w:sz w:val="24"/>
          <w:szCs w:val="24"/>
        </w:rPr>
      </w:pPr>
    </w:p>
    <w:p w:rsidR="00054941" w:rsidRPr="002D0236" w:rsidRDefault="00054941" w:rsidP="00054941">
      <w:pPr>
        <w:pStyle w:val="a3"/>
        <w:tabs>
          <w:tab w:val="left" w:pos="0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54941">
        <w:rPr>
          <w:rFonts w:ascii="Times New Roman" w:hAnsi="Times New Roman"/>
          <w:b/>
          <w:sz w:val="24"/>
          <w:szCs w:val="24"/>
        </w:rPr>
        <w:t>Уровни обучения</w:t>
      </w:r>
    </w:p>
    <w:p w:rsidR="00054941" w:rsidRPr="002D0236" w:rsidRDefault="00054941" w:rsidP="00054941">
      <w:pPr>
        <w:pStyle w:val="a3"/>
        <w:numPr>
          <w:ilvl w:val="0"/>
          <w:numId w:val="24"/>
        </w:numPr>
        <w:tabs>
          <w:tab w:val="left" w:pos="0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54941">
        <w:rPr>
          <w:rFonts w:ascii="Times New Roman" w:hAnsi="Times New Roman"/>
          <w:b/>
          <w:i/>
          <w:sz w:val="24"/>
          <w:szCs w:val="24"/>
        </w:rPr>
        <w:t>Ознакомительный</w:t>
      </w:r>
      <w:r w:rsidRPr="002D0236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D0236">
        <w:rPr>
          <w:rFonts w:ascii="Times New Roman" w:hAnsi="Times New Roman"/>
          <w:sz w:val="24"/>
          <w:szCs w:val="24"/>
        </w:rPr>
        <w:t>– у обучаемого в результате должно сложиться представление о чем-либо.</w:t>
      </w:r>
    </w:p>
    <w:p w:rsidR="00054941" w:rsidRPr="002D0236" w:rsidRDefault="00054941" w:rsidP="00054941">
      <w:pPr>
        <w:pStyle w:val="a3"/>
        <w:numPr>
          <w:ilvl w:val="0"/>
          <w:numId w:val="24"/>
        </w:numPr>
        <w:tabs>
          <w:tab w:val="left" w:pos="0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54941">
        <w:rPr>
          <w:rFonts w:ascii="Times New Roman" w:hAnsi="Times New Roman"/>
          <w:b/>
          <w:i/>
          <w:sz w:val="24"/>
          <w:szCs w:val="24"/>
        </w:rPr>
        <w:t>Реконструктивный</w:t>
      </w:r>
      <w:r w:rsidRPr="002D0236">
        <w:rPr>
          <w:rFonts w:ascii="Times New Roman" w:hAnsi="Times New Roman"/>
          <w:sz w:val="24"/>
          <w:szCs w:val="24"/>
        </w:rPr>
        <w:t xml:space="preserve"> – обучаемый должен повторить, сделать.</w:t>
      </w:r>
    </w:p>
    <w:p w:rsidR="00054941" w:rsidRPr="002D0236" w:rsidRDefault="00054941" w:rsidP="00054941">
      <w:pPr>
        <w:pStyle w:val="a3"/>
        <w:numPr>
          <w:ilvl w:val="0"/>
          <w:numId w:val="24"/>
        </w:numPr>
        <w:tabs>
          <w:tab w:val="left" w:pos="0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54941">
        <w:rPr>
          <w:rFonts w:ascii="Times New Roman" w:hAnsi="Times New Roman"/>
          <w:b/>
          <w:i/>
          <w:sz w:val="24"/>
          <w:szCs w:val="24"/>
        </w:rPr>
        <w:t>Уровень умений и навыков</w:t>
      </w:r>
      <w:r w:rsidRPr="002D0236">
        <w:rPr>
          <w:rFonts w:ascii="Times New Roman" w:hAnsi="Times New Roman"/>
          <w:sz w:val="24"/>
          <w:szCs w:val="24"/>
        </w:rPr>
        <w:t xml:space="preserve"> – обучаемый должен научиться применять полученную информацию в домашних условиях.</w:t>
      </w:r>
    </w:p>
    <w:p w:rsidR="008C5576" w:rsidRDefault="008C5576" w:rsidP="00054941">
      <w:pPr>
        <w:pStyle w:val="a3"/>
        <w:tabs>
          <w:tab w:val="left" w:pos="0"/>
        </w:tabs>
        <w:outlineLvl w:val="0"/>
        <w:rPr>
          <w:rFonts w:ascii="Times New Roman" w:hAnsi="Times New Roman"/>
          <w:b/>
          <w:sz w:val="24"/>
          <w:szCs w:val="24"/>
        </w:rPr>
      </w:pPr>
    </w:p>
    <w:p w:rsidR="002D0236" w:rsidRPr="002D0236" w:rsidRDefault="00D55603" w:rsidP="002D0236">
      <w:pPr>
        <w:pStyle w:val="a3"/>
        <w:tabs>
          <w:tab w:val="left" w:pos="0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Правила </w:t>
      </w:r>
      <w:r w:rsidR="00307C4A">
        <w:rPr>
          <w:rFonts w:ascii="Times New Roman" w:hAnsi="Times New Roman"/>
          <w:b/>
          <w:sz w:val="24"/>
          <w:szCs w:val="24"/>
        </w:rPr>
        <w:t>организации</w:t>
      </w:r>
      <w:r w:rsidR="002D0236" w:rsidRPr="002D0236">
        <w:rPr>
          <w:rFonts w:ascii="Times New Roman" w:hAnsi="Times New Roman"/>
          <w:b/>
          <w:sz w:val="24"/>
          <w:szCs w:val="24"/>
        </w:rPr>
        <w:t xml:space="preserve"> процесса обучения</w:t>
      </w:r>
    </w:p>
    <w:p w:rsidR="002D0236" w:rsidRPr="002D0236" w:rsidRDefault="002D0236" w:rsidP="002D0236">
      <w:pPr>
        <w:pStyle w:val="a3"/>
        <w:tabs>
          <w:tab w:val="left" w:pos="284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2D0236" w:rsidRPr="002D0236" w:rsidRDefault="002D0236" w:rsidP="00D55603">
      <w:pPr>
        <w:pStyle w:val="a3"/>
        <w:tabs>
          <w:tab w:val="left" w:pos="284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2D0236">
        <w:rPr>
          <w:rFonts w:ascii="Times New Roman" w:hAnsi="Times New Roman"/>
          <w:b/>
          <w:sz w:val="24"/>
          <w:szCs w:val="24"/>
        </w:rPr>
        <w:t>Этапы обучения</w:t>
      </w:r>
    </w:p>
    <w:p w:rsidR="002D0236" w:rsidRPr="002D0236" w:rsidRDefault="002D0236" w:rsidP="002D0236">
      <w:pPr>
        <w:pStyle w:val="a3"/>
        <w:tabs>
          <w:tab w:val="left" w:pos="284"/>
        </w:tabs>
        <w:ind w:left="1134" w:hanging="1134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b/>
          <w:i/>
          <w:sz w:val="24"/>
          <w:szCs w:val="24"/>
        </w:rPr>
        <w:t>1 этап</w:t>
      </w:r>
      <w:r w:rsidRPr="002D0236">
        <w:rPr>
          <w:rFonts w:ascii="Times New Roman" w:hAnsi="Times New Roman"/>
          <w:sz w:val="24"/>
          <w:szCs w:val="24"/>
        </w:rPr>
        <w:t xml:space="preserve"> – выявление потребности пациента и его семьи в обучении, оценка исходного уровня знаний и умений пациента и (или) его близких, готовности к обучению.</w:t>
      </w:r>
    </w:p>
    <w:p w:rsidR="002D0236" w:rsidRPr="002D0236" w:rsidRDefault="002D0236" w:rsidP="002D0236">
      <w:pPr>
        <w:pStyle w:val="a3"/>
        <w:tabs>
          <w:tab w:val="left" w:pos="142"/>
          <w:tab w:val="left" w:pos="284"/>
        </w:tabs>
        <w:ind w:left="1134" w:hanging="1134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b/>
          <w:i/>
          <w:sz w:val="24"/>
          <w:szCs w:val="24"/>
        </w:rPr>
        <w:t>2 этап</w:t>
      </w:r>
      <w:r w:rsidRPr="002D0236">
        <w:rPr>
          <w:rFonts w:ascii="Times New Roman" w:hAnsi="Times New Roman"/>
          <w:sz w:val="24"/>
          <w:szCs w:val="24"/>
        </w:rPr>
        <w:t xml:space="preserve"> – интерпретация проблем пациента, связанных с дефицитом знаний и умений.</w:t>
      </w:r>
    </w:p>
    <w:p w:rsidR="002D0236" w:rsidRPr="002D0236" w:rsidRDefault="002D0236" w:rsidP="002D0236">
      <w:pPr>
        <w:pStyle w:val="a3"/>
        <w:tabs>
          <w:tab w:val="left" w:pos="284"/>
        </w:tabs>
        <w:ind w:left="1134" w:hanging="1134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b/>
          <w:i/>
          <w:sz w:val="24"/>
          <w:szCs w:val="24"/>
        </w:rPr>
        <w:t>3 этап</w:t>
      </w:r>
      <w:r w:rsidRPr="002D0236">
        <w:rPr>
          <w:rFonts w:ascii="Times New Roman" w:hAnsi="Times New Roman"/>
          <w:sz w:val="24"/>
          <w:szCs w:val="24"/>
        </w:rPr>
        <w:t xml:space="preserve"> – определение целей, планирование, определение сфер, методов обучения.</w:t>
      </w:r>
    </w:p>
    <w:p w:rsidR="002D0236" w:rsidRPr="002D0236" w:rsidRDefault="002D0236" w:rsidP="002D0236">
      <w:pPr>
        <w:pStyle w:val="a3"/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b/>
          <w:i/>
          <w:sz w:val="24"/>
          <w:szCs w:val="24"/>
        </w:rPr>
        <w:t>4 этап</w:t>
      </w:r>
      <w:r w:rsidRPr="002D0236">
        <w:rPr>
          <w:rFonts w:ascii="Times New Roman" w:hAnsi="Times New Roman"/>
          <w:sz w:val="24"/>
          <w:szCs w:val="24"/>
        </w:rPr>
        <w:t xml:space="preserve"> – реализация плана.</w:t>
      </w:r>
    </w:p>
    <w:p w:rsidR="002D0236" w:rsidRPr="002D0236" w:rsidRDefault="002D0236" w:rsidP="002D0236">
      <w:pPr>
        <w:pStyle w:val="a3"/>
        <w:tabs>
          <w:tab w:val="left" w:pos="284"/>
        </w:tabs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b/>
          <w:i/>
          <w:sz w:val="24"/>
          <w:szCs w:val="24"/>
        </w:rPr>
        <w:t>5 этап –</w:t>
      </w:r>
      <w:r w:rsidRPr="002D0236">
        <w:rPr>
          <w:rFonts w:ascii="Times New Roman" w:hAnsi="Times New Roman"/>
          <w:sz w:val="24"/>
          <w:szCs w:val="24"/>
        </w:rPr>
        <w:t xml:space="preserve"> оценка результатов обучения.</w:t>
      </w:r>
    </w:p>
    <w:p w:rsidR="002D0236" w:rsidRPr="002D0236" w:rsidRDefault="002D0236" w:rsidP="002D0236">
      <w:pPr>
        <w:pStyle w:val="a3"/>
        <w:tabs>
          <w:tab w:val="left" w:pos="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D55603" w:rsidRDefault="00D55603" w:rsidP="00D55603">
      <w:pPr>
        <w:pStyle w:val="a3"/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 этап </w:t>
      </w:r>
    </w:p>
    <w:p w:rsidR="00D55603" w:rsidRPr="00CE2355" w:rsidRDefault="005A3C45" w:rsidP="00CE2355">
      <w:pPr>
        <w:pStyle w:val="a3"/>
        <w:tabs>
          <w:tab w:val="left" w:pos="0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D0236" w:rsidRPr="002D0236">
        <w:rPr>
          <w:rFonts w:ascii="Times New Roman" w:hAnsi="Times New Roman"/>
          <w:sz w:val="24"/>
          <w:szCs w:val="24"/>
        </w:rPr>
        <w:t xml:space="preserve">Перед началом обучения нужно оценить состав аудитории и потребность контингента (индивида) в обучении. Необходимо выяснить какими знаниями по </w:t>
      </w:r>
      <w:r w:rsidR="00D55603">
        <w:rPr>
          <w:rFonts w:ascii="Times New Roman" w:hAnsi="Times New Roman"/>
          <w:sz w:val="24"/>
          <w:szCs w:val="24"/>
        </w:rPr>
        <w:t>данному вопросу он обладает</w:t>
      </w:r>
      <w:r w:rsidR="002D0236" w:rsidRPr="002D0236">
        <w:rPr>
          <w:rFonts w:ascii="Times New Roman" w:hAnsi="Times New Roman"/>
          <w:sz w:val="24"/>
          <w:szCs w:val="24"/>
        </w:rPr>
        <w:t xml:space="preserve">, каким объемом умений владеет. Следует учитывать такие факторы, как возраст, уровень образования, физическое состояние пациента.  </w:t>
      </w:r>
      <w:r w:rsidR="002D0236" w:rsidRPr="005A3C45">
        <w:rPr>
          <w:rFonts w:ascii="Times New Roman" w:hAnsi="Times New Roman"/>
          <w:b/>
          <w:i/>
          <w:sz w:val="24"/>
          <w:szCs w:val="24"/>
        </w:rPr>
        <w:t>Психологический возраст</w:t>
      </w:r>
      <w:r w:rsidR="002D0236" w:rsidRPr="002D0236">
        <w:rPr>
          <w:rFonts w:ascii="Times New Roman" w:hAnsi="Times New Roman"/>
          <w:sz w:val="24"/>
          <w:szCs w:val="24"/>
        </w:rPr>
        <w:t xml:space="preserve"> – это качественно особый этап развития, зависящий и от уровня личностной зрелости (</w:t>
      </w:r>
      <w:r w:rsidR="002D0236" w:rsidRPr="002D0236">
        <w:rPr>
          <w:rFonts w:ascii="Times New Roman" w:hAnsi="Times New Roman"/>
          <w:i/>
          <w:sz w:val="24"/>
          <w:szCs w:val="24"/>
        </w:rPr>
        <w:t>Таблица 1)</w:t>
      </w:r>
      <w:r w:rsidR="002D0236" w:rsidRPr="002D0236">
        <w:rPr>
          <w:rFonts w:ascii="Times New Roman" w:hAnsi="Times New Roman"/>
          <w:sz w:val="24"/>
          <w:szCs w:val="24"/>
        </w:rPr>
        <w:t>.  Готовность к обучению может зависеть и от факторов, мешающих сосредоточиться – беспокойство, боль, усталость, жажда и др.</w:t>
      </w:r>
    </w:p>
    <w:p w:rsidR="00D55603" w:rsidRDefault="00D55603" w:rsidP="002D0236">
      <w:pPr>
        <w:pStyle w:val="a3"/>
        <w:tabs>
          <w:tab w:val="left" w:pos="0"/>
        </w:tabs>
        <w:jc w:val="right"/>
        <w:rPr>
          <w:rFonts w:ascii="Times New Roman" w:hAnsi="Times New Roman"/>
          <w:i/>
          <w:sz w:val="24"/>
          <w:szCs w:val="24"/>
        </w:rPr>
      </w:pPr>
    </w:p>
    <w:p w:rsidR="00CE2355" w:rsidRDefault="00CE2355" w:rsidP="002D0236">
      <w:pPr>
        <w:pStyle w:val="a3"/>
        <w:tabs>
          <w:tab w:val="left" w:pos="0"/>
        </w:tabs>
        <w:jc w:val="right"/>
        <w:rPr>
          <w:rFonts w:ascii="Times New Roman" w:hAnsi="Times New Roman"/>
          <w:i/>
          <w:sz w:val="24"/>
          <w:szCs w:val="24"/>
        </w:rPr>
      </w:pPr>
    </w:p>
    <w:p w:rsidR="00CE2355" w:rsidRDefault="00CE2355" w:rsidP="002D0236">
      <w:pPr>
        <w:pStyle w:val="a3"/>
        <w:tabs>
          <w:tab w:val="left" w:pos="0"/>
        </w:tabs>
        <w:jc w:val="right"/>
        <w:rPr>
          <w:rFonts w:ascii="Times New Roman" w:hAnsi="Times New Roman"/>
          <w:i/>
          <w:sz w:val="24"/>
          <w:szCs w:val="24"/>
        </w:rPr>
      </w:pPr>
    </w:p>
    <w:p w:rsidR="00CE2355" w:rsidRDefault="00CE2355" w:rsidP="002D0236">
      <w:pPr>
        <w:pStyle w:val="a3"/>
        <w:tabs>
          <w:tab w:val="left" w:pos="0"/>
        </w:tabs>
        <w:jc w:val="right"/>
        <w:rPr>
          <w:rFonts w:ascii="Times New Roman" w:hAnsi="Times New Roman"/>
          <w:i/>
          <w:sz w:val="24"/>
          <w:szCs w:val="24"/>
        </w:rPr>
      </w:pPr>
    </w:p>
    <w:p w:rsidR="00CE2355" w:rsidRDefault="00CE2355" w:rsidP="002D0236">
      <w:pPr>
        <w:pStyle w:val="a3"/>
        <w:tabs>
          <w:tab w:val="left" w:pos="0"/>
        </w:tabs>
        <w:jc w:val="right"/>
        <w:rPr>
          <w:rFonts w:ascii="Times New Roman" w:hAnsi="Times New Roman"/>
          <w:i/>
          <w:sz w:val="24"/>
          <w:szCs w:val="24"/>
        </w:rPr>
      </w:pPr>
    </w:p>
    <w:p w:rsidR="00CE2355" w:rsidRDefault="00CE2355" w:rsidP="002D0236">
      <w:pPr>
        <w:pStyle w:val="a3"/>
        <w:tabs>
          <w:tab w:val="left" w:pos="0"/>
        </w:tabs>
        <w:jc w:val="right"/>
        <w:rPr>
          <w:rFonts w:ascii="Times New Roman" w:hAnsi="Times New Roman"/>
          <w:i/>
          <w:sz w:val="24"/>
          <w:szCs w:val="24"/>
        </w:rPr>
      </w:pPr>
    </w:p>
    <w:p w:rsidR="00CE2355" w:rsidRDefault="00CE2355" w:rsidP="002D0236">
      <w:pPr>
        <w:pStyle w:val="a3"/>
        <w:tabs>
          <w:tab w:val="left" w:pos="0"/>
        </w:tabs>
        <w:jc w:val="right"/>
        <w:rPr>
          <w:rFonts w:ascii="Times New Roman" w:hAnsi="Times New Roman"/>
          <w:i/>
          <w:sz w:val="24"/>
          <w:szCs w:val="24"/>
        </w:rPr>
      </w:pPr>
    </w:p>
    <w:p w:rsidR="002D0236" w:rsidRPr="002D0236" w:rsidRDefault="002D0236" w:rsidP="002D0236">
      <w:pPr>
        <w:pStyle w:val="a3"/>
        <w:tabs>
          <w:tab w:val="left" w:pos="0"/>
        </w:tabs>
        <w:jc w:val="right"/>
        <w:rPr>
          <w:rFonts w:ascii="Times New Roman" w:hAnsi="Times New Roman"/>
          <w:i/>
          <w:sz w:val="24"/>
          <w:szCs w:val="24"/>
        </w:rPr>
      </w:pPr>
      <w:r w:rsidRPr="002D0236">
        <w:rPr>
          <w:rFonts w:ascii="Times New Roman" w:hAnsi="Times New Roman"/>
          <w:i/>
          <w:sz w:val="24"/>
          <w:szCs w:val="24"/>
        </w:rPr>
        <w:lastRenderedPageBreak/>
        <w:t>Таблица 1</w:t>
      </w:r>
    </w:p>
    <w:p w:rsidR="002D0236" w:rsidRPr="002D0236" w:rsidRDefault="002D0236" w:rsidP="002D0236">
      <w:pPr>
        <w:pStyle w:val="a3"/>
        <w:tabs>
          <w:tab w:val="left" w:pos="0"/>
        </w:tabs>
        <w:jc w:val="right"/>
        <w:rPr>
          <w:rFonts w:ascii="Times New Roman" w:hAnsi="Times New Roman"/>
          <w:i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36"/>
        <w:gridCol w:w="3684"/>
        <w:gridCol w:w="4051"/>
      </w:tblGrid>
      <w:tr w:rsidR="002D0236" w:rsidRPr="002D0236" w:rsidTr="0015652A">
        <w:tc>
          <w:tcPr>
            <w:tcW w:w="1526" w:type="dxa"/>
          </w:tcPr>
          <w:p w:rsidR="002D0236" w:rsidRPr="002D0236" w:rsidRDefault="002D0236" w:rsidP="0015652A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236">
              <w:rPr>
                <w:rFonts w:ascii="Times New Roman" w:hAnsi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3827" w:type="dxa"/>
          </w:tcPr>
          <w:p w:rsidR="002D0236" w:rsidRPr="002D0236" w:rsidRDefault="002D0236" w:rsidP="0015652A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236">
              <w:rPr>
                <w:rFonts w:ascii="Times New Roman" w:hAnsi="Times New Roman"/>
                <w:b/>
                <w:sz w:val="24"/>
                <w:szCs w:val="24"/>
              </w:rPr>
              <w:t>Психологические особенности</w:t>
            </w:r>
          </w:p>
        </w:tc>
        <w:tc>
          <w:tcPr>
            <w:tcW w:w="4218" w:type="dxa"/>
          </w:tcPr>
          <w:p w:rsidR="002D0236" w:rsidRPr="002D0236" w:rsidRDefault="002D0236" w:rsidP="0015652A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236">
              <w:rPr>
                <w:rFonts w:ascii="Times New Roman" w:hAnsi="Times New Roman"/>
                <w:b/>
                <w:sz w:val="24"/>
                <w:szCs w:val="24"/>
              </w:rPr>
              <w:t>Особенности обучения</w:t>
            </w:r>
          </w:p>
        </w:tc>
      </w:tr>
      <w:tr w:rsidR="002D0236" w:rsidRPr="002D0236" w:rsidTr="0015652A">
        <w:tc>
          <w:tcPr>
            <w:tcW w:w="1526" w:type="dxa"/>
          </w:tcPr>
          <w:p w:rsidR="002D0236" w:rsidRPr="002D0236" w:rsidRDefault="002D0236" w:rsidP="0015652A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236">
              <w:rPr>
                <w:rFonts w:ascii="Times New Roman" w:hAnsi="Times New Roman"/>
                <w:b/>
                <w:sz w:val="24"/>
                <w:szCs w:val="24"/>
              </w:rPr>
              <w:t>Дошкольный</w:t>
            </w:r>
          </w:p>
        </w:tc>
        <w:tc>
          <w:tcPr>
            <w:tcW w:w="3827" w:type="dxa"/>
          </w:tcPr>
          <w:p w:rsidR="002D0236" w:rsidRPr="002D0236" w:rsidRDefault="002D0236" w:rsidP="0015652A">
            <w:pPr>
              <w:pStyle w:val="a3"/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236">
              <w:rPr>
                <w:rFonts w:ascii="Times New Roman" w:hAnsi="Times New Roman"/>
                <w:sz w:val="24"/>
                <w:szCs w:val="24"/>
              </w:rPr>
              <w:t xml:space="preserve">Нет осознания болезни, необходимости лечения. Беспокойство в отрыве от матери, привычных условий </w:t>
            </w:r>
          </w:p>
        </w:tc>
        <w:tc>
          <w:tcPr>
            <w:tcW w:w="4218" w:type="dxa"/>
          </w:tcPr>
          <w:p w:rsidR="002D0236" w:rsidRPr="002D0236" w:rsidRDefault="002D0236" w:rsidP="00D55603">
            <w:pPr>
              <w:pStyle w:val="a3"/>
              <w:tabs>
                <w:tab w:val="left" w:pos="0"/>
                <w:tab w:val="left" w:pos="163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5603">
              <w:rPr>
                <w:rFonts w:ascii="Times New Roman" w:hAnsi="Times New Roman"/>
                <w:sz w:val="24"/>
                <w:szCs w:val="24"/>
              </w:rPr>
              <w:t>Обучать</w:t>
            </w:r>
            <w:r w:rsidRPr="002D0236">
              <w:rPr>
                <w:rFonts w:ascii="Times New Roman" w:hAnsi="Times New Roman"/>
                <w:sz w:val="24"/>
                <w:szCs w:val="24"/>
              </w:rPr>
              <w:t xml:space="preserve"> совместно с близкими людьми, на фоне ласкового, теплого общения, с использованием игровых методов</w:t>
            </w:r>
          </w:p>
        </w:tc>
      </w:tr>
      <w:tr w:rsidR="002D0236" w:rsidRPr="002D0236" w:rsidTr="0015652A">
        <w:tc>
          <w:tcPr>
            <w:tcW w:w="1526" w:type="dxa"/>
          </w:tcPr>
          <w:p w:rsidR="002D0236" w:rsidRPr="002D0236" w:rsidRDefault="002D0236" w:rsidP="0015652A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236">
              <w:rPr>
                <w:rFonts w:ascii="Times New Roman" w:hAnsi="Times New Roman"/>
                <w:b/>
                <w:sz w:val="24"/>
                <w:szCs w:val="24"/>
              </w:rPr>
              <w:t>Подростковый</w:t>
            </w:r>
          </w:p>
        </w:tc>
        <w:tc>
          <w:tcPr>
            <w:tcW w:w="3827" w:type="dxa"/>
          </w:tcPr>
          <w:p w:rsidR="002D0236" w:rsidRPr="002D0236" w:rsidRDefault="002D0236" w:rsidP="0015652A">
            <w:pPr>
              <w:pStyle w:val="a3"/>
              <w:tabs>
                <w:tab w:val="left" w:pos="11"/>
                <w:tab w:val="left" w:pos="15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236">
              <w:rPr>
                <w:rFonts w:ascii="Times New Roman" w:hAnsi="Times New Roman"/>
                <w:sz w:val="24"/>
                <w:szCs w:val="24"/>
              </w:rPr>
              <w:t>Нежелание знать последствия заболевания, притязательность на взрослость</w:t>
            </w:r>
          </w:p>
        </w:tc>
        <w:tc>
          <w:tcPr>
            <w:tcW w:w="4218" w:type="dxa"/>
          </w:tcPr>
          <w:p w:rsidR="002D0236" w:rsidRPr="002D0236" w:rsidRDefault="002D0236" w:rsidP="00D55603">
            <w:pPr>
              <w:pStyle w:val="a3"/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236">
              <w:rPr>
                <w:rFonts w:ascii="Times New Roman" w:hAnsi="Times New Roman"/>
                <w:sz w:val="24"/>
                <w:szCs w:val="24"/>
              </w:rPr>
              <w:t>Делать упор на сам</w:t>
            </w:r>
            <w:r w:rsidR="00D55603">
              <w:rPr>
                <w:rFonts w:ascii="Times New Roman" w:hAnsi="Times New Roman"/>
                <w:sz w:val="24"/>
                <w:szCs w:val="24"/>
              </w:rPr>
              <w:t>остоятельность. Уважать</w:t>
            </w:r>
            <w:r w:rsidRPr="002D0236">
              <w:rPr>
                <w:rFonts w:ascii="Times New Roman" w:hAnsi="Times New Roman"/>
                <w:sz w:val="24"/>
                <w:szCs w:val="24"/>
              </w:rPr>
              <w:t xml:space="preserve"> как личность, сочетая требовательность с мягкостью и пониманием. Ориентировать на возможный неблагоприятный исход </w:t>
            </w:r>
          </w:p>
        </w:tc>
      </w:tr>
      <w:tr w:rsidR="002D0236" w:rsidRPr="002D0236" w:rsidTr="0015652A">
        <w:tc>
          <w:tcPr>
            <w:tcW w:w="1526" w:type="dxa"/>
          </w:tcPr>
          <w:p w:rsidR="002D0236" w:rsidRPr="002D0236" w:rsidRDefault="002D0236" w:rsidP="0015652A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236">
              <w:rPr>
                <w:rFonts w:ascii="Times New Roman" w:hAnsi="Times New Roman"/>
                <w:b/>
                <w:sz w:val="24"/>
                <w:szCs w:val="24"/>
              </w:rPr>
              <w:t>Зрелый</w:t>
            </w:r>
          </w:p>
        </w:tc>
        <w:tc>
          <w:tcPr>
            <w:tcW w:w="3827" w:type="dxa"/>
          </w:tcPr>
          <w:p w:rsidR="002D0236" w:rsidRPr="002D0236" w:rsidRDefault="002D0236" w:rsidP="0015652A">
            <w:pPr>
              <w:pStyle w:val="a3"/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236">
              <w:rPr>
                <w:rFonts w:ascii="Times New Roman" w:hAnsi="Times New Roman"/>
                <w:sz w:val="24"/>
                <w:szCs w:val="24"/>
              </w:rPr>
              <w:t>Осознание факта болезни. Возможен «уход в болезнь», использование болезни в своих интересах</w:t>
            </w:r>
          </w:p>
        </w:tc>
        <w:tc>
          <w:tcPr>
            <w:tcW w:w="4218" w:type="dxa"/>
          </w:tcPr>
          <w:p w:rsidR="002D0236" w:rsidRPr="002D0236" w:rsidRDefault="002D0236" w:rsidP="0015652A">
            <w:pPr>
              <w:pStyle w:val="a3"/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236">
              <w:rPr>
                <w:rFonts w:ascii="Times New Roman" w:hAnsi="Times New Roman"/>
                <w:sz w:val="24"/>
                <w:szCs w:val="24"/>
              </w:rPr>
              <w:t xml:space="preserve">Приемлемы </w:t>
            </w:r>
            <w:r w:rsidR="00D55603">
              <w:rPr>
                <w:rFonts w:ascii="Times New Roman" w:hAnsi="Times New Roman"/>
                <w:sz w:val="24"/>
                <w:szCs w:val="24"/>
              </w:rPr>
              <w:t>все способы и методы обучения с учетом уровня образования, интеллектуального развития</w:t>
            </w:r>
            <w:r w:rsidRPr="002D0236">
              <w:rPr>
                <w:rFonts w:ascii="Times New Roman" w:hAnsi="Times New Roman"/>
                <w:sz w:val="24"/>
                <w:szCs w:val="24"/>
              </w:rPr>
              <w:t>. При необходимости привлекать при обучении психолога</w:t>
            </w:r>
          </w:p>
        </w:tc>
      </w:tr>
      <w:tr w:rsidR="002D0236" w:rsidRPr="002D0236" w:rsidTr="0015652A">
        <w:tc>
          <w:tcPr>
            <w:tcW w:w="1526" w:type="dxa"/>
          </w:tcPr>
          <w:p w:rsidR="002D0236" w:rsidRPr="002D0236" w:rsidRDefault="002D0236" w:rsidP="0015652A">
            <w:pPr>
              <w:pStyle w:val="a3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0236">
              <w:rPr>
                <w:rFonts w:ascii="Times New Roman" w:hAnsi="Times New Roman"/>
                <w:b/>
                <w:sz w:val="24"/>
                <w:szCs w:val="24"/>
              </w:rPr>
              <w:t>Старческий</w:t>
            </w:r>
          </w:p>
        </w:tc>
        <w:tc>
          <w:tcPr>
            <w:tcW w:w="3827" w:type="dxa"/>
          </w:tcPr>
          <w:p w:rsidR="002D0236" w:rsidRPr="002D0236" w:rsidRDefault="002D0236" w:rsidP="0015652A">
            <w:pPr>
              <w:pStyle w:val="a3"/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236">
              <w:rPr>
                <w:rFonts w:ascii="Times New Roman" w:hAnsi="Times New Roman"/>
                <w:sz w:val="24"/>
                <w:szCs w:val="24"/>
              </w:rPr>
              <w:t>Снижение памяти, внимания, зрения, слуха. Беспомощность, обидчивость, недоверие, чувство одиночества</w:t>
            </w:r>
          </w:p>
        </w:tc>
        <w:tc>
          <w:tcPr>
            <w:tcW w:w="4218" w:type="dxa"/>
          </w:tcPr>
          <w:p w:rsidR="002D0236" w:rsidRPr="002D0236" w:rsidRDefault="002D0236" w:rsidP="0015652A">
            <w:pPr>
              <w:pStyle w:val="a3"/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236">
              <w:rPr>
                <w:rFonts w:ascii="Times New Roman" w:hAnsi="Times New Roman"/>
                <w:sz w:val="24"/>
                <w:szCs w:val="24"/>
              </w:rPr>
              <w:t>Вселять уверенность в благоприятный исход. Учитывать уровень личностной зрелости, образования и интеллектуального развития. Обучать</w:t>
            </w:r>
            <w:r w:rsidR="00D55603">
              <w:rPr>
                <w:rFonts w:ascii="Times New Roman" w:hAnsi="Times New Roman"/>
                <w:sz w:val="24"/>
                <w:szCs w:val="24"/>
              </w:rPr>
              <w:t xml:space="preserve"> терпеливо, привлекая </w:t>
            </w:r>
            <w:r w:rsidRPr="002D0236">
              <w:rPr>
                <w:rFonts w:ascii="Times New Roman" w:hAnsi="Times New Roman"/>
                <w:sz w:val="24"/>
                <w:szCs w:val="24"/>
              </w:rPr>
              <w:t xml:space="preserve"> родственников</w:t>
            </w:r>
          </w:p>
        </w:tc>
      </w:tr>
    </w:tbl>
    <w:p w:rsidR="002D0236" w:rsidRPr="002D0236" w:rsidRDefault="002D0236" w:rsidP="002D0236">
      <w:pPr>
        <w:pStyle w:val="a3"/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</w:p>
    <w:p w:rsidR="002D0236" w:rsidRPr="00D55603" w:rsidRDefault="002D0236" w:rsidP="00D55603">
      <w:pPr>
        <w:pStyle w:val="a3"/>
        <w:tabs>
          <w:tab w:val="left" w:pos="284"/>
        </w:tabs>
        <w:rPr>
          <w:rFonts w:ascii="Times New Roman" w:hAnsi="Times New Roman"/>
          <w:b/>
          <w:sz w:val="24"/>
          <w:szCs w:val="24"/>
        </w:rPr>
      </w:pPr>
      <w:r w:rsidRPr="002D0236">
        <w:rPr>
          <w:rFonts w:ascii="Times New Roman" w:hAnsi="Times New Roman"/>
          <w:b/>
          <w:sz w:val="24"/>
          <w:szCs w:val="24"/>
        </w:rPr>
        <w:t xml:space="preserve">2 этап </w:t>
      </w:r>
    </w:p>
    <w:p w:rsidR="002D0236" w:rsidRPr="002D0236" w:rsidRDefault="002D0236" w:rsidP="002D0236">
      <w:pPr>
        <w:pStyle w:val="a3"/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ab/>
        <w:t>Пациент (его родственник) может са</w:t>
      </w:r>
      <w:r w:rsidR="00D55603">
        <w:rPr>
          <w:rFonts w:ascii="Times New Roman" w:hAnsi="Times New Roman"/>
          <w:sz w:val="24"/>
          <w:szCs w:val="24"/>
        </w:rPr>
        <w:t>м осознавать наличие проблемы ее выявляет медицинская сестра</w:t>
      </w:r>
      <w:r w:rsidRPr="002D0236">
        <w:rPr>
          <w:rFonts w:ascii="Times New Roman" w:hAnsi="Times New Roman"/>
          <w:sz w:val="24"/>
          <w:szCs w:val="24"/>
        </w:rPr>
        <w:t>. Проблема называется четкой, понятной фразой. Например:</w:t>
      </w:r>
    </w:p>
    <w:p w:rsidR="002D0236" w:rsidRPr="002D0236" w:rsidRDefault="002D0236" w:rsidP="002D0236">
      <w:pPr>
        <w:pStyle w:val="a3"/>
        <w:numPr>
          <w:ilvl w:val="0"/>
          <w:numId w:val="15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дефицит знаний о рациональном питании;</w:t>
      </w:r>
    </w:p>
    <w:p w:rsidR="002D0236" w:rsidRPr="002D0236" w:rsidRDefault="002D0236" w:rsidP="002D0236">
      <w:pPr>
        <w:pStyle w:val="a3"/>
        <w:numPr>
          <w:ilvl w:val="0"/>
          <w:numId w:val="15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неумение измерять и контролировать у себя артериальное давление;</w:t>
      </w:r>
    </w:p>
    <w:p w:rsidR="002D0236" w:rsidRPr="002D0236" w:rsidRDefault="002D0236" w:rsidP="002D0236">
      <w:pPr>
        <w:pStyle w:val="a3"/>
        <w:numPr>
          <w:ilvl w:val="0"/>
          <w:numId w:val="15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неумение выполнять инъекцию и др.</w:t>
      </w:r>
    </w:p>
    <w:p w:rsidR="002D0236" w:rsidRPr="002D0236" w:rsidRDefault="002D0236" w:rsidP="002D0236">
      <w:pPr>
        <w:pStyle w:val="a3"/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</w:p>
    <w:p w:rsidR="002D0236" w:rsidRPr="002D0236" w:rsidRDefault="002D0236" w:rsidP="002D0236">
      <w:pPr>
        <w:pStyle w:val="a3"/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2D0236">
        <w:rPr>
          <w:rFonts w:ascii="Times New Roman" w:hAnsi="Times New Roman"/>
          <w:b/>
          <w:sz w:val="24"/>
          <w:szCs w:val="24"/>
        </w:rPr>
        <w:t>3</w:t>
      </w:r>
      <w:r w:rsidR="00D55603">
        <w:rPr>
          <w:rFonts w:ascii="Times New Roman" w:hAnsi="Times New Roman"/>
          <w:b/>
          <w:sz w:val="24"/>
          <w:szCs w:val="24"/>
        </w:rPr>
        <w:t xml:space="preserve"> этап </w:t>
      </w:r>
    </w:p>
    <w:p w:rsidR="002D0236" w:rsidRPr="00D55603" w:rsidRDefault="002D0236" w:rsidP="00E158FC">
      <w:pPr>
        <w:pStyle w:val="a3"/>
        <w:tabs>
          <w:tab w:val="left" w:pos="0"/>
        </w:tabs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2D0236">
        <w:rPr>
          <w:rFonts w:ascii="Times New Roman" w:hAnsi="Times New Roman"/>
          <w:b/>
          <w:i/>
          <w:sz w:val="24"/>
          <w:szCs w:val="24"/>
        </w:rPr>
        <w:t>Цель обучения</w:t>
      </w:r>
      <w:r w:rsidR="00D5560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D0236">
        <w:rPr>
          <w:rFonts w:ascii="Times New Roman" w:hAnsi="Times New Roman"/>
          <w:sz w:val="24"/>
          <w:szCs w:val="24"/>
        </w:rPr>
        <w:t>должна содержать три компонента:</w:t>
      </w:r>
    </w:p>
    <w:p w:rsidR="002D0236" w:rsidRPr="002D0236" w:rsidRDefault="002D0236" w:rsidP="00E158FC">
      <w:pPr>
        <w:pStyle w:val="a3"/>
        <w:numPr>
          <w:ilvl w:val="0"/>
          <w:numId w:val="14"/>
        </w:num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что предст</w:t>
      </w:r>
      <w:r w:rsidR="00D55603">
        <w:rPr>
          <w:rFonts w:ascii="Times New Roman" w:hAnsi="Times New Roman"/>
          <w:sz w:val="24"/>
          <w:szCs w:val="24"/>
        </w:rPr>
        <w:t>оит сделать пациенту (</w:t>
      </w:r>
      <w:r w:rsidRPr="002D0236">
        <w:rPr>
          <w:rFonts w:ascii="Times New Roman" w:hAnsi="Times New Roman"/>
          <w:sz w:val="24"/>
          <w:szCs w:val="24"/>
        </w:rPr>
        <w:t>«должен знать», «должен уметь» и т.д.);</w:t>
      </w:r>
    </w:p>
    <w:p w:rsidR="002D0236" w:rsidRPr="002D0236" w:rsidRDefault="002D0236" w:rsidP="00E158FC">
      <w:pPr>
        <w:pStyle w:val="a3"/>
        <w:numPr>
          <w:ilvl w:val="0"/>
          <w:numId w:val="14"/>
        </w:num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временные рамки: дата или интервал в</w:t>
      </w:r>
      <w:r w:rsidR="00D55603">
        <w:rPr>
          <w:rFonts w:ascii="Times New Roman" w:hAnsi="Times New Roman"/>
          <w:sz w:val="24"/>
          <w:szCs w:val="24"/>
        </w:rPr>
        <w:t>ремени</w:t>
      </w:r>
      <w:r w:rsidRPr="002D0236">
        <w:rPr>
          <w:rFonts w:ascii="Times New Roman" w:hAnsi="Times New Roman"/>
          <w:sz w:val="24"/>
          <w:szCs w:val="24"/>
        </w:rPr>
        <w:t>;</w:t>
      </w:r>
    </w:p>
    <w:p w:rsidR="002D0236" w:rsidRPr="00D55603" w:rsidRDefault="002D0236" w:rsidP="00E158FC">
      <w:pPr>
        <w:pStyle w:val="a3"/>
        <w:numPr>
          <w:ilvl w:val="0"/>
          <w:numId w:val="14"/>
        </w:num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с кем, при п</w:t>
      </w:r>
      <w:r w:rsidR="00D55603">
        <w:rPr>
          <w:rFonts w:ascii="Times New Roman" w:hAnsi="Times New Roman"/>
          <w:sz w:val="24"/>
          <w:szCs w:val="24"/>
        </w:rPr>
        <w:t>омощи чего – условие (</w:t>
      </w:r>
      <w:r w:rsidRPr="002D0236">
        <w:rPr>
          <w:rFonts w:ascii="Times New Roman" w:hAnsi="Times New Roman"/>
          <w:sz w:val="24"/>
          <w:szCs w:val="24"/>
        </w:rPr>
        <w:t>с помощью инструктора, самостоятельно и т.д.).</w:t>
      </w:r>
    </w:p>
    <w:p w:rsidR="002D0236" w:rsidRPr="00D55603" w:rsidRDefault="002D0236" w:rsidP="00E158FC">
      <w:pPr>
        <w:pStyle w:val="a3"/>
        <w:tabs>
          <w:tab w:val="left" w:pos="284"/>
        </w:tabs>
        <w:jc w:val="both"/>
        <w:rPr>
          <w:rFonts w:ascii="Times New Roman" w:hAnsi="Times New Roman"/>
          <w:b/>
          <w:i/>
          <w:sz w:val="24"/>
          <w:szCs w:val="24"/>
        </w:rPr>
      </w:pPr>
      <w:r w:rsidRPr="002D0236">
        <w:rPr>
          <w:rFonts w:ascii="Times New Roman" w:hAnsi="Times New Roman"/>
          <w:b/>
          <w:i/>
          <w:sz w:val="24"/>
          <w:szCs w:val="24"/>
        </w:rPr>
        <w:t>План обучения</w:t>
      </w:r>
      <w:r w:rsidR="00D5560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55603">
        <w:rPr>
          <w:rFonts w:ascii="Times New Roman" w:hAnsi="Times New Roman"/>
          <w:sz w:val="24"/>
          <w:szCs w:val="24"/>
        </w:rPr>
        <w:t>составляется индивидуально</w:t>
      </w:r>
      <w:r w:rsidRPr="002D0236">
        <w:rPr>
          <w:rFonts w:ascii="Times New Roman" w:hAnsi="Times New Roman"/>
          <w:sz w:val="24"/>
          <w:szCs w:val="24"/>
        </w:rPr>
        <w:t xml:space="preserve"> с использованием конкретных способов, методов и приемов обучения.</w:t>
      </w:r>
    </w:p>
    <w:p w:rsidR="002D0236" w:rsidRPr="002D0236" w:rsidRDefault="002D0236" w:rsidP="00E158FC">
      <w:pPr>
        <w:pStyle w:val="a3"/>
        <w:tabs>
          <w:tab w:val="left" w:pos="0"/>
        </w:tabs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5A3C45" w:rsidRDefault="002D0236" w:rsidP="005A3C45">
      <w:pPr>
        <w:pStyle w:val="a3"/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2D0236">
        <w:rPr>
          <w:rFonts w:ascii="Times New Roman" w:hAnsi="Times New Roman"/>
          <w:b/>
          <w:sz w:val="24"/>
          <w:szCs w:val="24"/>
        </w:rPr>
        <w:t xml:space="preserve">4 этап </w:t>
      </w:r>
    </w:p>
    <w:p w:rsidR="002D0236" w:rsidRPr="005A3C45" w:rsidRDefault="005A3C45" w:rsidP="005A3C45">
      <w:pPr>
        <w:pStyle w:val="a3"/>
        <w:tabs>
          <w:tab w:val="left" w:pos="0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2D0236" w:rsidRPr="002D0236">
        <w:rPr>
          <w:rFonts w:ascii="Times New Roman" w:hAnsi="Times New Roman"/>
          <w:sz w:val="24"/>
          <w:szCs w:val="24"/>
        </w:rPr>
        <w:t>Сотрудничество медсестры и пациента на данном этапе  – залог успеха. Лучший вариант – индивидуальные занятия, или занятия малыми группами. На  проведение обучения влияют различные факторы:</w:t>
      </w:r>
    </w:p>
    <w:p w:rsidR="002D0236" w:rsidRPr="002D0236" w:rsidRDefault="002D0236" w:rsidP="005A3C45">
      <w:pPr>
        <w:pStyle w:val="a3"/>
        <w:numPr>
          <w:ilvl w:val="0"/>
          <w:numId w:val="16"/>
        </w:numPr>
        <w:tabs>
          <w:tab w:val="left" w:pos="-284"/>
          <w:tab w:val="left" w:pos="426"/>
          <w:tab w:val="left" w:pos="851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благоприятная окружающая обстановка -  свободное время, оптимальная температура в помещении, тишина, удобная мебель, достаточное  освещение и т.д.;</w:t>
      </w:r>
    </w:p>
    <w:p w:rsidR="002D0236" w:rsidRPr="002D0236" w:rsidRDefault="002D0236" w:rsidP="005A3C45">
      <w:pPr>
        <w:pStyle w:val="a3"/>
        <w:numPr>
          <w:ilvl w:val="0"/>
          <w:numId w:val="16"/>
        </w:numPr>
        <w:tabs>
          <w:tab w:val="left" w:pos="-284"/>
          <w:tab w:val="left" w:pos="426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творческий подход к обучению, использование наглядности, различных методов обучения, обучение в виде ролевых игр;</w:t>
      </w:r>
    </w:p>
    <w:p w:rsidR="002D0236" w:rsidRPr="002D0236" w:rsidRDefault="002D0236" w:rsidP="005A3C45">
      <w:pPr>
        <w:pStyle w:val="a3"/>
        <w:numPr>
          <w:ilvl w:val="0"/>
          <w:numId w:val="16"/>
        </w:numPr>
        <w:tabs>
          <w:tab w:val="left" w:pos="-284"/>
          <w:tab w:val="left" w:pos="426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доброжелательное отношение медицинской сестры, искреннее желание помочь обучаемому;</w:t>
      </w:r>
    </w:p>
    <w:p w:rsidR="002D0236" w:rsidRPr="002D0236" w:rsidRDefault="002D0236" w:rsidP="002D0236">
      <w:pPr>
        <w:pStyle w:val="a3"/>
        <w:numPr>
          <w:ilvl w:val="0"/>
          <w:numId w:val="16"/>
        </w:numPr>
        <w:tabs>
          <w:tab w:val="left" w:pos="-284"/>
          <w:tab w:val="left" w:pos="426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хорошая дикция медицинской сестры, способность ясно, четко, полно излагать материал;</w:t>
      </w:r>
    </w:p>
    <w:p w:rsidR="002D0236" w:rsidRPr="002D0236" w:rsidRDefault="002D0236" w:rsidP="002D0236">
      <w:pPr>
        <w:pStyle w:val="a3"/>
        <w:numPr>
          <w:ilvl w:val="0"/>
          <w:numId w:val="16"/>
        </w:numPr>
        <w:tabs>
          <w:tab w:val="left" w:pos="-284"/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lastRenderedPageBreak/>
        <w:t>постоянный контроль приобретенных знаний, поощрение вопросов.</w:t>
      </w:r>
    </w:p>
    <w:p w:rsidR="002D0236" w:rsidRPr="002D0236" w:rsidRDefault="002D0236" w:rsidP="002D023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5A3C45" w:rsidRDefault="002D0236" w:rsidP="005A3C45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2D0236">
        <w:rPr>
          <w:rFonts w:ascii="Times New Roman" w:hAnsi="Times New Roman"/>
          <w:b/>
          <w:sz w:val="24"/>
          <w:szCs w:val="24"/>
        </w:rPr>
        <w:t xml:space="preserve">5 этап </w:t>
      </w:r>
      <w:r w:rsidR="00A92F50">
        <w:rPr>
          <w:rFonts w:ascii="Times New Roman" w:hAnsi="Times New Roman"/>
          <w:b/>
          <w:sz w:val="24"/>
          <w:szCs w:val="24"/>
        </w:rPr>
        <w:t>–</w:t>
      </w:r>
      <w:r w:rsidR="005A3C45">
        <w:rPr>
          <w:rFonts w:ascii="Times New Roman" w:hAnsi="Times New Roman"/>
          <w:b/>
          <w:sz w:val="24"/>
          <w:szCs w:val="24"/>
        </w:rPr>
        <w:t xml:space="preserve"> </w:t>
      </w:r>
      <w:r w:rsidR="00A92F50">
        <w:rPr>
          <w:rFonts w:ascii="Times New Roman" w:hAnsi="Times New Roman"/>
          <w:sz w:val="24"/>
          <w:szCs w:val="24"/>
        </w:rPr>
        <w:t>з</w:t>
      </w:r>
      <w:r w:rsidRPr="002D0236">
        <w:rPr>
          <w:rFonts w:ascii="Times New Roman" w:hAnsi="Times New Roman"/>
          <w:sz w:val="24"/>
          <w:szCs w:val="24"/>
        </w:rPr>
        <w:t>авершающий.  Получив согласие пациента, необходимо попросить его продемонстрировать приобретенные умения. Пациенту следует  сообщить результат сестринской оценки:  насколько успешно он справился с поставленной задачей и можно ли считать обучение конкретным навыкам завершенным.</w:t>
      </w:r>
    </w:p>
    <w:p w:rsidR="002D0236" w:rsidRDefault="005A3C45" w:rsidP="005A3C45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5A3C45">
        <w:rPr>
          <w:rFonts w:ascii="Times New Roman" w:hAnsi="Times New Roman"/>
          <w:sz w:val="24"/>
          <w:szCs w:val="24"/>
        </w:rPr>
        <w:t>Важна не только сестринская оценка, но и самооценка, которая может быть:</w:t>
      </w:r>
    </w:p>
    <w:p w:rsidR="005A3C45" w:rsidRPr="005A3C45" w:rsidRDefault="005A3C45" w:rsidP="005A3C45">
      <w:pPr>
        <w:pStyle w:val="a3"/>
        <w:numPr>
          <w:ilvl w:val="0"/>
          <w:numId w:val="25"/>
        </w:numPr>
        <w:jc w:val="both"/>
        <w:rPr>
          <w:rFonts w:ascii="Times New Roman" w:hAnsi="Times New Roman"/>
          <w:sz w:val="24"/>
          <w:szCs w:val="24"/>
        </w:rPr>
      </w:pPr>
      <w:r w:rsidRPr="005A3C45">
        <w:rPr>
          <w:rFonts w:ascii="Times New Roman" w:hAnsi="Times New Roman"/>
          <w:sz w:val="24"/>
          <w:szCs w:val="24"/>
        </w:rPr>
        <w:t>адекватной – совпадать с мнением медсестры;</w:t>
      </w:r>
    </w:p>
    <w:p w:rsidR="005A3C45" w:rsidRDefault="005A3C45" w:rsidP="005A3C45">
      <w:pPr>
        <w:pStyle w:val="a3"/>
        <w:numPr>
          <w:ilvl w:val="0"/>
          <w:numId w:val="2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неадекватной – завышенной или заниженной;</w:t>
      </w:r>
    </w:p>
    <w:p w:rsidR="005A3C45" w:rsidRPr="005A3C45" w:rsidRDefault="005A3C45" w:rsidP="005A3C45">
      <w:pPr>
        <w:pStyle w:val="a3"/>
        <w:numPr>
          <w:ilvl w:val="0"/>
          <w:numId w:val="2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нестабильной – то доволен, то не доволен.</w:t>
      </w:r>
    </w:p>
    <w:p w:rsidR="002D0236" w:rsidRPr="005A3C45" w:rsidRDefault="002D0236" w:rsidP="002D0236">
      <w:pPr>
        <w:pStyle w:val="a3"/>
        <w:ind w:left="765"/>
        <w:rPr>
          <w:rFonts w:ascii="Times New Roman" w:hAnsi="Times New Roman"/>
          <w:sz w:val="24"/>
          <w:szCs w:val="24"/>
        </w:rPr>
      </w:pPr>
    </w:p>
    <w:p w:rsidR="005A3C45" w:rsidRPr="005A3C45" w:rsidRDefault="005A3C45" w:rsidP="005A3C45">
      <w:pPr>
        <w:pStyle w:val="a3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2D0236">
        <w:rPr>
          <w:rFonts w:ascii="Times New Roman" w:hAnsi="Times New Roman"/>
          <w:b/>
          <w:sz w:val="24"/>
          <w:szCs w:val="24"/>
        </w:rPr>
        <w:t>Требования к личности медицинской сестры как педагога</w:t>
      </w:r>
    </w:p>
    <w:p w:rsidR="005A3C45" w:rsidRPr="002D0236" w:rsidRDefault="005A3C45" w:rsidP="005A3C45">
      <w:pPr>
        <w:pStyle w:val="a3"/>
        <w:numPr>
          <w:ilvl w:val="1"/>
          <w:numId w:val="11"/>
        </w:numPr>
        <w:tabs>
          <w:tab w:val="clear" w:pos="1440"/>
          <w:tab w:val="num" w:pos="567"/>
        </w:tabs>
        <w:ind w:hanging="1298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Широкая эрудиция, высокий интеллектуальный уровень.</w:t>
      </w:r>
    </w:p>
    <w:p w:rsidR="005A3C45" w:rsidRPr="002D0236" w:rsidRDefault="005A3C45" w:rsidP="005A3C45">
      <w:pPr>
        <w:pStyle w:val="a3"/>
        <w:numPr>
          <w:ilvl w:val="1"/>
          <w:numId w:val="11"/>
        </w:numPr>
        <w:tabs>
          <w:tab w:val="clear" w:pos="1440"/>
          <w:tab w:val="num" w:pos="567"/>
        </w:tabs>
        <w:ind w:hanging="1298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Личностная зрелость.</w:t>
      </w:r>
    </w:p>
    <w:p w:rsidR="005A3C45" w:rsidRPr="002D0236" w:rsidRDefault="005A3C45" w:rsidP="005A3C45">
      <w:pPr>
        <w:pStyle w:val="a3"/>
        <w:numPr>
          <w:ilvl w:val="1"/>
          <w:numId w:val="11"/>
        </w:numPr>
        <w:tabs>
          <w:tab w:val="clear" w:pos="1440"/>
          <w:tab w:val="num" w:pos="567"/>
        </w:tabs>
        <w:ind w:hanging="1298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Целеустремленность, настойчивость.</w:t>
      </w:r>
    </w:p>
    <w:p w:rsidR="005A3C45" w:rsidRPr="002D0236" w:rsidRDefault="005A3C45" w:rsidP="005A3C45">
      <w:pPr>
        <w:pStyle w:val="a3"/>
        <w:numPr>
          <w:ilvl w:val="1"/>
          <w:numId w:val="11"/>
        </w:numPr>
        <w:tabs>
          <w:tab w:val="clear" w:pos="1440"/>
          <w:tab w:val="num" w:pos="567"/>
        </w:tabs>
        <w:ind w:hanging="1298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Знания в области, в которой идет обучение.</w:t>
      </w:r>
    </w:p>
    <w:p w:rsidR="005A3C45" w:rsidRPr="002D0236" w:rsidRDefault="005A3C45" w:rsidP="005A3C45">
      <w:pPr>
        <w:pStyle w:val="a3"/>
        <w:numPr>
          <w:ilvl w:val="1"/>
          <w:numId w:val="11"/>
        </w:numPr>
        <w:tabs>
          <w:tab w:val="clear" w:pos="1440"/>
          <w:tab w:val="num" w:pos="567"/>
        </w:tabs>
        <w:ind w:hanging="1298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Владение методами обучения и воспитания.</w:t>
      </w:r>
    </w:p>
    <w:p w:rsidR="005A3C45" w:rsidRPr="002D0236" w:rsidRDefault="005A3C45" w:rsidP="005A3C45">
      <w:pPr>
        <w:pStyle w:val="a3"/>
        <w:numPr>
          <w:ilvl w:val="1"/>
          <w:numId w:val="11"/>
        </w:numPr>
        <w:tabs>
          <w:tab w:val="clear" w:pos="1440"/>
          <w:tab w:val="num" w:pos="567"/>
        </w:tabs>
        <w:ind w:hanging="1298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Гибкость мышления, стремление к самосовершенствованию.</w:t>
      </w:r>
    </w:p>
    <w:p w:rsidR="005A3C45" w:rsidRPr="002D0236" w:rsidRDefault="005A3C45" w:rsidP="005A3C45">
      <w:pPr>
        <w:pStyle w:val="a3"/>
        <w:numPr>
          <w:ilvl w:val="1"/>
          <w:numId w:val="11"/>
        </w:numPr>
        <w:tabs>
          <w:tab w:val="clear" w:pos="1440"/>
          <w:tab w:val="num" w:pos="567"/>
        </w:tabs>
        <w:ind w:hanging="1298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Желание и умение заботиться о своем здоровье.</w:t>
      </w:r>
    </w:p>
    <w:p w:rsidR="005A3C45" w:rsidRPr="002D0236" w:rsidRDefault="005A3C45" w:rsidP="005A3C45">
      <w:pPr>
        <w:pStyle w:val="a3"/>
        <w:numPr>
          <w:ilvl w:val="1"/>
          <w:numId w:val="11"/>
        </w:numPr>
        <w:tabs>
          <w:tab w:val="clear" w:pos="1440"/>
          <w:tab w:val="num" w:pos="567"/>
        </w:tabs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Позитивная концепция, доброжелательное отношение к окружающим.</w:t>
      </w:r>
    </w:p>
    <w:p w:rsidR="005A3C45" w:rsidRPr="002D0236" w:rsidRDefault="005A3C45" w:rsidP="005A3C45">
      <w:pPr>
        <w:pStyle w:val="a3"/>
        <w:numPr>
          <w:ilvl w:val="1"/>
          <w:numId w:val="11"/>
        </w:numPr>
        <w:tabs>
          <w:tab w:val="clear" w:pos="1440"/>
          <w:tab w:val="num" w:pos="567"/>
        </w:tabs>
        <w:ind w:hanging="1298"/>
        <w:jc w:val="both"/>
        <w:rPr>
          <w:rFonts w:ascii="Times New Roman" w:hAnsi="Times New Roman"/>
          <w:sz w:val="24"/>
          <w:szCs w:val="24"/>
        </w:rPr>
      </w:pPr>
      <w:r w:rsidRPr="002D0236">
        <w:rPr>
          <w:rFonts w:ascii="Times New Roman" w:hAnsi="Times New Roman"/>
          <w:sz w:val="24"/>
          <w:szCs w:val="24"/>
        </w:rPr>
        <w:t>Эмоциональная стабильность.</w:t>
      </w:r>
    </w:p>
    <w:p w:rsidR="005A3C45" w:rsidRPr="002D0236" w:rsidRDefault="005A3C45" w:rsidP="005A3C4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2D0236" w:rsidRDefault="002D0236" w:rsidP="00BA0046">
      <w:pPr>
        <w:jc w:val="right"/>
      </w:pPr>
    </w:p>
    <w:sectPr w:rsidR="002D0236" w:rsidSect="00BD595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85C" w:rsidRDefault="0008085C" w:rsidP="00E158FC">
      <w:r>
        <w:separator/>
      </w:r>
    </w:p>
  </w:endnote>
  <w:endnote w:type="continuationSeparator" w:id="0">
    <w:p w:rsidR="0008085C" w:rsidRDefault="0008085C" w:rsidP="00E15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92251"/>
      <w:docPartObj>
        <w:docPartGallery w:val="Page Numbers (Bottom of Page)"/>
        <w:docPartUnique/>
      </w:docPartObj>
    </w:sdtPr>
    <w:sdtEndPr/>
    <w:sdtContent>
      <w:p w:rsidR="00E158FC" w:rsidRDefault="0008085C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6C0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58FC" w:rsidRDefault="00E158F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85C" w:rsidRDefault="0008085C" w:rsidP="00E158FC">
      <w:r>
        <w:separator/>
      </w:r>
    </w:p>
  </w:footnote>
  <w:footnote w:type="continuationSeparator" w:id="0">
    <w:p w:rsidR="0008085C" w:rsidRDefault="0008085C" w:rsidP="00E15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23A1D"/>
    <w:multiLevelType w:val="hybridMultilevel"/>
    <w:tmpl w:val="57D64040"/>
    <w:lvl w:ilvl="0" w:tplc="245C67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F12F7F"/>
    <w:multiLevelType w:val="hybridMultilevel"/>
    <w:tmpl w:val="99E80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5A0732"/>
    <w:multiLevelType w:val="hybridMultilevel"/>
    <w:tmpl w:val="7032B228"/>
    <w:lvl w:ilvl="0" w:tplc="84E81FDA">
      <w:start w:val="1"/>
      <w:numFmt w:val="decimal"/>
      <w:lvlText w:val="%1."/>
      <w:lvlJc w:val="left"/>
      <w:pPr>
        <w:ind w:left="7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C62BED"/>
    <w:multiLevelType w:val="hybridMultilevel"/>
    <w:tmpl w:val="57D64040"/>
    <w:lvl w:ilvl="0" w:tplc="245C67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F87B6A"/>
    <w:multiLevelType w:val="hybridMultilevel"/>
    <w:tmpl w:val="A4A2686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D5259C8"/>
    <w:multiLevelType w:val="hybridMultilevel"/>
    <w:tmpl w:val="42C4E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C448A0"/>
    <w:multiLevelType w:val="hybridMultilevel"/>
    <w:tmpl w:val="D0D640F2"/>
    <w:lvl w:ilvl="0" w:tplc="84E81FDA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6B484B"/>
    <w:multiLevelType w:val="hybridMultilevel"/>
    <w:tmpl w:val="4BF0B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E44FC4"/>
    <w:multiLevelType w:val="hybridMultilevel"/>
    <w:tmpl w:val="2CA87728"/>
    <w:lvl w:ilvl="0" w:tplc="12A6B3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F501691"/>
    <w:multiLevelType w:val="hybridMultilevel"/>
    <w:tmpl w:val="DB0E6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DA3723"/>
    <w:multiLevelType w:val="hybridMultilevel"/>
    <w:tmpl w:val="058AE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2C2B4A"/>
    <w:multiLevelType w:val="hybridMultilevel"/>
    <w:tmpl w:val="D9B8F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18176C"/>
    <w:multiLevelType w:val="hybridMultilevel"/>
    <w:tmpl w:val="6A5817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594B47"/>
    <w:multiLevelType w:val="hybridMultilevel"/>
    <w:tmpl w:val="4D0E7A9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5AE374C7"/>
    <w:multiLevelType w:val="hybridMultilevel"/>
    <w:tmpl w:val="0672B8B4"/>
    <w:lvl w:ilvl="0" w:tplc="84E81FDA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41000A4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874F3D"/>
    <w:multiLevelType w:val="hybridMultilevel"/>
    <w:tmpl w:val="21008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DD76DC"/>
    <w:multiLevelType w:val="hybridMultilevel"/>
    <w:tmpl w:val="4EA23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D74433"/>
    <w:multiLevelType w:val="hybridMultilevel"/>
    <w:tmpl w:val="C0086B9C"/>
    <w:lvl w:ilvl="0" w:tplc="FA9030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3E03F0"/>
    <w:multiLevelType w:val="hybridMultilevel"/>
    <w:tmpl w:val="8384D0E0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4D6EAA"/>
    <w:multiLevelType w:val="hybridMultilevel"/>
    <w:tmpl w:val="8C60B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17695C"/>
    <w:multiLevelType w:val="hybridMultilevel"/>
    <w:tmpl w:val="F3EA0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7428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62CA77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Calibri" w:hAnsi="Times New Roman" w:cs="Times New Roman"/>
      </w:rPr>
    </w:lvl>
    <w:lvl w:ilvl="3" w:tplc="79B21A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28A76BA"/>
    <w:multiLevelType w:val="hybridMultilevel"/>
    <w:tmpl w:val="79EE3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A06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34C789D"/>
    <w:multiLevelType w:val="hybridMultilevel"/>
    <w:tmpl w:val="C16E37EE"/>
    <w:lvl w:ilvl="0" w:tplc="BA40B8A2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8342A4"/>
    <w:multiLevelType w:val="hybridMultilevel"/>
    <w:tmpl w:val="74148084"/>
    <w:lvl w:ilvl="0" w:tplc="B24A41C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187BDD"/>
    <w:multiLevelType w:val="hybridMultilevel"/>
    <w:tmpl w:val="40708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8768D9"/>
    <w:multiLevelType w:val="hybridMultilevel"/>
    <w:tmpl w:val="02142718"/>
    <w:lvl w:ilvl="0" w:tplc="2DC42B44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D012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E5006FB"/>
    <w:multiLevelType w:val="hybridMultilevel"/>
    <w:tmpl w:val="D2A21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886905"/>
    <w:multiLevelType w:val="hybridMultilevel"/>
    <w:tmpl w:val="753E6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3"/>
  </w:num>
  <w:num w:numId="10">
    <w:abstractNumId w:val="0"/>
  </w:num>
  <w:num w:numId="1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9"/>
  </w:num>
  <w:num w:numId="14">
    <w:abstractNumId w:val="1"/>
  </w:num>
  <w:num w:numId="15">
    <w:abstractNumId w:val="13"/>
  </w:num>
  <w:num w:numId="16">
    <w:abstractNumId w:val="19"/>
  </w:num>
  <w:num w:numId="17">
    <w:abstractNumId w:val="2"/>
  </w:num>
  <w:num w:numId="18">
    <w:abstractNumId w:val="4"/>
  </w:num>
  <w:num w:numId="19">
    <w:abstractNumId w:val="24"/>
  </w:num>
  <w:num w:numId="20">
    <w:abstractNumId w:val="27"/>
  </w:num>
  <w:num w:numId="21">
    <w:abstractNumId w:val="11"/>
  </w:num>
  <w:num w:numId="22">
    <w:abstractNumId w:val="23"/>
  </w:num>
  <w:num w:numId="23">
    <w:abstractNumId w:val="14"/>
  </w:num>
  <w:num w:numId="24">
    <w:abstractNumId w:val="6"/>
  </w:num>
  <w:num w:numId="25">
    <w:abstractNumId w:val="12"/>
  </w:num>
  <w:num w:numId="26">
    <w:abstractNumId w:val="22"/>
  </w:num>
  <w:num w:numId="27">
    <w:abstractNumId w:val="20"/>
  </w:num>
  <w:num w:numId="28">
    <w:abstractNumId w:val="16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1F60"/>
    <w:rsid w:val="00054941"/>
    <w:rsid w:val="0008085C"/>
    <w:rsid w:val="001612C5"/>
    <w:rsid w:val="001C27E5"/>
    <w:rsid w:val="002932DF"/>
    <w:rsid w:val="002B1A42"/>
    <w:rsid w:val="002D0236"/>
    <w:rsid w:val="00307C4A"/>
    <w:rsid w:val="00371F60"/>
    <w:rsid w:val="003D6AEF"/>
    <w:rsid w:val="00437EBA"/>
    <w:rsid w:val="00500964"/>
    <w:rsid w:val="0059409A"/>
    <w:rsid w:val="005A3C45"/>
    <w:rsid w:val="005C5273"/>
    <w:rsid w:val="00707D8E"/>
    <w:rsid w:val="00746C09"/>
    <w:rsid w:val="007F4F88"/>
    <w:rsid w:val="008C5576"/>
    <w:rsid w:val="00907E9A"/>
    <w:rsid w:val="00A07939"/>
    <w:rsid w:val="00A92F50"/>
    <w:rsid w:val="00B4689F"/>
    <w:rsid w:val="00B46A63"/>
    <w:rsid w:val="00B82B46"/>
    <w:rsid w:val="00BA0046"/>
    <w:rsid w:val="00BD5951"/>
    <w:rsid w:val="00C05972"/>
    <w:rsid w:val="00CB3E00"/>
    <w:rsid w:val="00CE2355"/>
    <w:rsid w:val="00D270BE"/>
    <w:rsid w:val="00D34BE2"/>
    <w:rsid w:val="00D55603"/>
    <w:rsid w:val="00E158FC"/>
    <w:rsid w:val="00E412B9"/>
    <w:rsid w:val="00F529A9"/>
    <w:rsid w:val="00FF2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7B225F-F4E9-4A70-995C-7C30576EF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1F6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71F60"/>
    <w:pPr>
      <w:ind w:left="720"/>
      <w:contextualSpacing/>
    </w:pPr>
  </w:style>
  <w:style w:type="table" w:styleId="a5">
    <w:name w:val="Table Grid"/>
    <w:basedOn w:val="a1"/>
    <w:uiPriority w:val="59"/>
    <w:rsid w:val="002D02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E158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15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158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158F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8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8F9E2-C0AF-401B-8B7F-D84D0832E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Мой компьютер</cp:lastModifiedBy>
  <cp:revision>19</cp:revision>
  <dcterms:created xsi:type="dcterms:W3CDTF">2011-07-20T08:22:00Z</dcterms:created>
  <dcterms:modified xsi:type="dcterms:W3CDTF">2014-01-14T05:12:00Z</dcterms:modified>
</cp:coreProperties>
</file>